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hyperlink r:id="rId1">
        <w:r>
          <w:rPr>
            <w:rFonts w:cs="Helvetica Light" w:ascii="Helvetica Light" w:hAnsi="Helvetica Light"/>
            <w:sz w:val="26"/>
            <w:u w:val="single"/>
            <w:color w:val="0067BF"/>
          </w:rPr>
          <w:t>https://www.youtube.com/watch?v=I02fZDd-BBc</w:t>
        </w:r>
      </w:hyperlink>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Duke didn't he strike you as being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0:09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very conventional kind of Englishman or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as a very different kind of Englishman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0:15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well he struck me as being with it 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0:17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time what kinds of things now made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0:21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feel that about him</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0:23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think he was ahead of his time I think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0:25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he had lots of Baffin I think very much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ahead of his time I think he wanted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establish things that were a little not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0:32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ready for them reeling perhaps after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0:38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you've abdicated sir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0:39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had two jobs didn't you in rapid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succession I was appointed governor of</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0:45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Bahamas sir - occupied government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0:49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has now sold for almost five years how</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0:54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did you enjoy being out there man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0:56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liked it very much wonderful climate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0:58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interest and rewarding very rewarding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ran the canteen two canteens there for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RAF and when they were leaving they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were going to give me a present so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Duke knows that I'm speechless in which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I'm sure the television we're audience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will know I'm speechless in front of</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anything so we had to give the secret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away was to be a secret he told me 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said they're going to give you a silver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box I thought they wanted to be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surprise I knew that you would be able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open your mouth when they presented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it so I warned you and what happened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well I said two simple words would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like to have gone on and had another job</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after that sci-fi author buy services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they required he never got me would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like to do to have a job yes very much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very much in those days that's 25 years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ago I think he could have done something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what why didn't you get a job you think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that's the ask most of the people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think you can say that are underground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now who prevented 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hard to say do you have any regrets when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look back on your life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oh about certain things yes I wish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could have been different but I mean I'm</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extremely happy and now you've had some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hard times but who hasn't they'll just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have to learn to live with that Dutch 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what is the secret of keeping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looking young I don't know I'm not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secretive I think happiness is a great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2:52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secret to how you feel and look perhaps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 xml:space="preserve">Sweden they have English words </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00:04 - 03:00 SUMMARY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 this text, the speaker discusses their impressions of Duke as an unconventional Englishman who was ahead of his time. The Duke then discusses his time spent as the governor of the Bahamas and how he enjoyed the climate and rewarding experience of running canteens for the RAF. The speaker recalls a moment where the Duke warned them about receiving a surprise present of a silver box and how they managed to keep quiet about it. The conversation turns to the Duke's regrets and the secret to looking young, with the Duke suggesting that happiness is key.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would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3:01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describe yourself as a reforming King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3:05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when you want to find a throne no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3:08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know I wouldn't I I wanted to be 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3:12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up-to-date King that was I didn't have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3:18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much time to know and you didn't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3:22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have as it were you didn't have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political conceptions about how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country had lots of political perception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kept them to myself that is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3:31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tradition of the royal family what were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things that you wanted to change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3:36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could you give me some examples some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3:39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examples of the ways in which you ran up</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against the conventions well I think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3:46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was more well I wasn't there I didn't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3:51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have time I wasn't there long enough but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3:53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had in mind to change especially to do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3:56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with with the court which after all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3:58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court is is is is is dominated by by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4:03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king and he influences accordin gives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orders it is command so to speak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4:09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do you think there's too much court life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nowadays no I don't think there 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because they've they've simplified it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4:17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great deal I've seen very little of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4:19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but what I hear and I have been being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4:23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been around in to interpreting from time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4:26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time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and I think that is it's very good now</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4:30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it's simplified people haven't got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4:33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time for the old ceremonials I'll think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4:37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ceremony ceremonial that they used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4:39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have when you were Prince of Wales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had definite ideas about how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4:45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want to dress for instance you didn't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4:48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want to wear top hat you wanted to wear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4:50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 bowler hat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4:51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my father always wore a top hat and 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4:54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was surprised that I wouldn't follow 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4:57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tradition but what he didn't have to go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5:01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around big industrial clouds that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5:03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didn't and go around which and Gardner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5:07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or not somebody to David what we used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5:09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call the slums they were really bad in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those days remember at what point did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first become aware of coming into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5:17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conflict with the government of the day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5:19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as a result of your different conception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5:22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of kingship well actually that that was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5:26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before I became King I had a trip</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organized to go and visit some of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5:38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depressed areas went to Wales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different parts of Britain and this one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5:45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think was up in North Northumberland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5:48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and when Stanley Baldwin ought to hear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5:55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of this this trip he called me to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House of Commons and said he'd like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6:01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talk to me about it he said why are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going to coming up there are there a lot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6:09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of other important things to do so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said no mr. Bhalla and i said i think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is very important to see how can't give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6:17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these people unemployment some of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men have been out for ten years I was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too borrowing was this suddenly became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conscious of the fact that he and 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6:28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government actually done very little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6:32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alleviate the the plight of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6:35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unemployed which there were thousands 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6:38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time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6:40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so he said who suggested it you should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6:43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go I said as a matter of fact I'm going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6:47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under the auspices of let Alexander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6:52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Alexander Lee who was chairman of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Conservative Association in in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6:59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Northumberland all we said wonderful man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7:03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great friend of mine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I'm delighted I do hope you will have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7:08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good trip when I left primary use prime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minister at that time I thought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myself that he was beginning to drag 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 to politics a little too far and 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we all know politics is the one thing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7:30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royal family has to avoid even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however much they might like to express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7:38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their opinions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03:00 - 07:39 SUMMARY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interviewee states that he did not consider himself a reforming king but rather an up-to-date king. He didn't have much time to develop political perceptions and kept his opinions to himself, in line with the tradition of the royal family. He wanted to make changes, particularly to the court, which he felt was dominated by the king and influenced by his commands. However, he wasn't there long enough to effect any major changes. He didn't think there was too much court life nowadays, as it had been simplified and people didn't have time for old ceremonials.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interviewee had definite ideas about how he wanted to dress, for instance, he didn't want to wear a top hat but rather a bowler hat. He wanted to visit the depressed areas of Wales and other parts of Britain to see how people were coping with unemployment. When Stanley Baldwin, the prime minister at the time, heard of this trip, he called the interviewee to the House of Commons to discuss it. Baldwin suggested that there were other important things to do, but the interviewee felt it was essential to see the plight of the unemployed. After the meeting, the interviewee felt that Baldwin was beginning to drag him too far into politics, and as politics was something the royal family had to avoid expressing opinions on.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7:39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there was another occasion when you were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going to visit some area in which there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7:44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was a great deal of poverty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7:45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unemployment and they wanted to take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7:47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round in a rose rice they have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7:50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generator you can go was a suitable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7:52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vehicle for that trip and I upset one of</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7:57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dignitaries who met me there I had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his Rolls Royce for me to get in I said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I'm sorry I am NOT going to write in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and he was so very upset and for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8:09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certain that I was letting him down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think more than letting my position down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8:17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went around in an ordinary card it was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8:22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more suitable what is the occasion set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when you went to some area of</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8:26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unemployment and poverty and you will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report it in the newspapers as having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8:32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said it was damnable and something ought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8:35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be done about it all I think that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8:37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could be almost anywhere South Wales or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really saw some terrible things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8:45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look there so the stays of the twenties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8:51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and early thirties well ready until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8:54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until this last World War did you try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and do something about those kind of</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8:59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ones very much that I could do except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9:02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to to to bring it to look to lead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this notice we say of the of the early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really government in power at one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9:16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occasion I was at Prince of Wales I had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 large sum of them the doctor the Dutch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of coral there was a big real estate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9:28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property in Kennington and our two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9:35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people in the City of London will be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9:38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people got interested and said will like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put some money up to to develop this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9:45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tear down the slums and build build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9:47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housing estate we've got an architect we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9:51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had a meeting by where I lived at your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9:53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house in st. James's Palace and I think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9:58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the chairman of the London County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10:03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Council at that time was Herbert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10:05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Morrison so we had this meeting and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think alters we had either cup of tea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10:16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tea break or a drink and when he was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10:21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leaving mr. Morrison this is getting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10:26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into his car and he came back he said oh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my god he said I've left I've left my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10:32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briefcase in in in the dining room where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10:35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we were sitting that I can't leave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10:37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socialist secrets in this house so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said Mr Morrison have it perfectly safe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10:46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but you didn't get must change no no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10:50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Levy's be and the London County Council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10:53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didn't did not wish this this promise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10:56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group private enterprise group to take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10:59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get the credit for having built this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11:02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this housing scheme which actually we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could have done very much cheaper than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11:08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London London County Council did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mentioned one or two statesmen of your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11:16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lifetime so you mentioned Baldwin what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about some of the others now how do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11:22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get on with Lloyd George I got fine with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him he was even he was a very colorful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wonderful man he eaves he taught me that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11:33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if he was Welsh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septem that I had to - to speak at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time of my investiture canal until 1911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07:39 - 11:47 SUMMARY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text describes an incident where the speaker was invited to visit an area of poverty and unemployment. The hosts wanted to take the speaker around in a Rolls Royce, but the speaker refused and went around in an ordinary car instead. The speaker also mentions trying to do something about the poverty and slums, but the government and the London County Council were not supportive. The text briefly mentions some statesmen of the speaker's lifetime, including Baldwin and Lloyd George, with whom the speaker got along fine. Lloyd George was Welsh and taught the speaker how to speak Welsh during the speaker's investiture in 1911.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11:47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what kind of dealings did you have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11:50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Winston Churchill or Winston's a great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11:52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friend of mine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11:53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knew Winston first when he was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First Lord of the Admiralty in Liberal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government in 1910 or 11 and we kept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very close touch even bodies in power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Winston Churchill give you any help with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your speeches yes after the punctuation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12:17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of the phraseology and so faulted 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said he said a very good way at a public</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12:25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dinner is to put a finger ball down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12:31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then you put a plate over the finger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12:36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bowl and then you put a glass on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plate and then you put your notes on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12:45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glass but he said don't do what I did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12:49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once and knocked the glass over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remember your father advised you not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12:58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put jokes into speeches yes his old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13:02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secretary Lord Lord stand for them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asked him to help me with a speech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13:07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he put in quite an amusing paragraph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13:09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which had a great success the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audience from public dinner I guess must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13:15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have been and my father read this speech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sent for me he said he said I'm very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surprised that you made those rather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13:28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flippant remarks in your and speech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13:30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this association that I've never made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13:35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joke in a speech I thought that fence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13:40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monkey probably lost a good deal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13:43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turned and and and hadn't hadn't please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13:46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his audiences as much as those who can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13:48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get a laugh I mean you could always get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13:50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 laugh out of an audience early and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13:53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can say the serious things afterwards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wonder what your father would have said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13:57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about trans Philip I think that I think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any any any audience that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14:02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Philip Philip talks to would be very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disappointed to be didn't have some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14:08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jokes and maybe some fairly forceful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criticisms as well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MacDonald did you have much to do with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14:15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Ramsay MacDonald huh wasn't it like this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wrote a letter to ask you to take more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14:22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care when you were out riding oh yes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Arthur to stop Steve retracing yes I was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very polite and I said I quite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understood what he he meant but I didn't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14:32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heed him very much did you ever win with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14:35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steeplechasing yes about 13 12 13 races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14:39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and he wanted not to start off Fred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winter will be relieved to hear that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14:46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what he'd be relieved to hear that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14:50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but he did write to you and ask you if</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14:53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would yeah we came to see 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mmm-hmm what is he said you said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14:59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tensing from my position I shall risk my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15:02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neck but you just went on I've had I've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had quite a bad fall yes I'd had a best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15:12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fall in those days we didn't didn't wear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15:18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crash helmets that I that are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imposed today there's others thought cap</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15:23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so there's no protection we had at all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15:25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unfortunately hit the ground hard wasn't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15:30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for good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11:47 - 15:30 SUMMARY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text is a conversation between two people discussing their dealings with historical figures such as Winston Churchill and Ramsay MacDonald. They talk about how Churchill helped with speeches by giving advice on phraseology and using a finger bowl technique to hold notes. The conversation also touches on the use of humor in speeches and how it can be effective. They briefly mention Ramsay MacDonald sending a letter about horse riding and the speaker's experience with steeplechasing. The conversation ends with a comment on the lack of protective gear for riders in the past.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 xml:space="preserve"> and other leading politicians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of the days a Jimmy Thomas for instance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15:38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Jimmy Thomas became quite a friend of</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of the family my father enjoyed 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15:44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company a great deal and when I became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15:47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King to his wealth I was king mmm he got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15:51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into some political trouble and he had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15:54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resign from the cabinet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Kiva's ministry Secretary of State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15:59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for the Dominion affairs those days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16:02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he had to come to deliver deliver up 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16:08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seal of office so he came into my my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16:12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office at Buckingham Palace and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16:16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scraped with her hand and he sat down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16:18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quite unceremoniously before I'd even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16:21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motioned a chair for him sit and 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16:26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looked at me with tears in his eyes 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16:30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said it's all a bloody conspiracy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16:37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then he added in a very charming way 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16:40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said thank God your old dad never got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16:44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hear of this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16:48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very touching story the wonderful man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15:30 - 16:48 SUMMARY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speaker discusses their relationships with various politicians, including Winston Churchill and Jimmy Thomas. They mention that Churchill gave them advice on speeches, including a tip on using a glass as a note holder. The speaker's father advised against including jokes in speeches, but the speaker disagrees and thinks it is important to engage the audience. They also mention that Jimmy Thomas became a family friend and visited them at Buckingham Palace after resigning from the cabinet. The speaker describes Thomas as a wonderful man.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16:52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what were your first impressions of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United States went to America first in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16:59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1919 remember 1919 when low and went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Washington that's that made a bit paid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17:07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paid a call on President Wilson who was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17:09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who was then he was then bedridden need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he had his stroke endure with rocket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17:17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before the next election people's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suffering from overstrain from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17:23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effect that the America wouldn't that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17:26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Senate wouldn't come into the League of</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Nations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17:28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went to New York and there was it was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17:38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it was it was it was an Irishman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name of Highland and I invited mayor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17:46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Highland to lunch with me I went to see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17:48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him at City Hall and he refused me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17:55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for political reasons and so completely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newspaper men said mr. merry said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your honor as a call on the head with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why didn't you why did you refuse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Prince of Wales's invitation to lunch 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said say boys you know I never lunch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18:16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well it didn't say there was only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18:18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Irish situation was not very good 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time in the that is he had his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18:23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Irish politics in mind but I've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travelled well since Dutchess never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married I've travelled them I've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18:32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traveled a lot in America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remember country it's very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18:37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invigorating I like going there for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golf I'm I'm a very very very poor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18:44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golfer unfortunately I once shot of 75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18:48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about 14 years ago but that's afraid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18:52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last good round really good round that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18:57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 xml:space="preserve">ever had </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16:52 - 18:57 SUMMARY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 1919, the speaker went to America and paid a call on President Wilson who was then bedridden due to a stroke. He was disappointed by the American's refusal to join the League of Nations. He went to New York and invited Mayor Highland to lunch, but he refused due to political reasons. The speaker has traveled to America frequently since then and enjoys visiting the country for golf, although he admits to being a poor golfer.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my father's my father's great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19:01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hobby was was shooting he's after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19:03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shooting a very good shot I always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19:07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preferred it the fox hunting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it's a wonderful spot if my time they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used to call it the sport of kings and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19:15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think it gave you this but added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19:18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prestige the fact that you that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19:20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enjoyed it and rode well and I think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after the Member of Parliament sat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19:26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master of hounds mfh as they call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19:28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numbers we had the great high dignity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19:31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nini need each County old weather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19:33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wherever the hunt was situated but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19:35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members of the royal family don't hunt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19:37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today well I saw my my great lease and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last year and said to her at home I know</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19:46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ride and I over very well and I'm so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19:49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glad that you enjoy riding as much as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19:51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did as I said why don't you why don't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19:53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why don't you ever go fox hunting</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19:55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and she said two words blood sports so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thought to myself oh what a pity when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20:03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look at the world today and compare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it with how you saw it as a young man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what are the main changes that you see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think that even the scientific progress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is is is is one of the one of the ones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20:19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they all of them extraordinary things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20:23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ended especially in my lifetime world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walls or any walls of terrible things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have seen too but there are two two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things that benefit you can say or can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20:49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make progress on the count of Wars one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20:54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of them is in medical science and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20:59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other is aviation I flew in a very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21:05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primitive no I wasn't I didn't pilot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21:08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plane but I flew over the lines in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First World War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somewheres about 1916 what did the war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21:15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teacher who taught me to mix with all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21:19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manner of people who I don't believe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21:21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would have been able to mix</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but not being so easy for me to mix</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before rough-and-tumble war is a there's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21:32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no respecter of rank or this I remember</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21:40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you telling me the first time we met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you were a king who collided with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21:43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establishment and that since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21:45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king is the peak and main pillar of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21:51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establishment such a situation was quite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21:54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intolerable what you mean by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21:57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establishments in that context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well the establishment was a new word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me until about 15 years ago when I heard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it and I asked people to explain it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22:13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me it's not easy to explain it's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rather an obscure word but it must have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22:19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always existed it I think it means all</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22:21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thority authority of the law of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Church of the well person mark to</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certain extent and called universities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22:31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and maybe the top brass the Navy in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22:37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army and I was reading an article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22:42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baptism or three years ago and said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22:47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tower for example Prince Philip is not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22:53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really a member of the establishment in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22:57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other words he's he goes out very much</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on his own and then a little lower down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23:02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he said and when I come to think of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23:04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nor was the Duke of Windsor and I think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23:07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that's very true by my father certainly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23:10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was and my brother was but it's why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23:16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weren't you because I was it have it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23:19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independent I did I did follow the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I mean I didn't prevail against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23:27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establishment that you collided with a</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23:31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time to some extent I did to some extent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23:34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or very violently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23:36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do you think that collision with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23:39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establishments would have been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23:41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inevitable even if your marriage had not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23:44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been involved I think that it would have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23:49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 think it would yes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23:54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inevitable and I think it would have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23:55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been been fairly obvious even if you</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24:00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remained a bachelor you might still have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24:03</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collided with the establishment yes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24:06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definitely but not in it not in a bad</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24:11</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way but neither it maybe I don't know</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24:14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that's I'm I'm I'm being conceited but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24:18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think it might've helped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24:18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establishment - and what do you mean by</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24:24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that well I think that it might have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24:26</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revived the the thinking of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24:29</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establishment I mean the establishment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24:35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is he has a conservative aspect I think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24:40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and you mean that unless the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24:44</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conservative establishment is as it were</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24:47</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read it aside every now and again</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24:50</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then it's liable to I will either get</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24:52</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revived it reveal its eyes itself but I</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24:55</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think that's 8088 it probably does needs</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24:58</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to lead from this from the Maalik</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 xml:space="preserve">18:57 - 25:02 </w:t>
      </w:r>
    </w:p>
    <w:p>
      <w:pPr>
        <w:pStyle w:val="Helvetica"/>
        <w:rPr>
          <w:rFonts w:cs="Helvetica Light" w:ascii="Helvetica Light" w:hAnsi="Helvetica Light"/>
          <w:sz w:val="26"/>
        </w:rPr>
        <w:tabs>
          <w:tab w:val="left" w:pos="360"/>
          <w:tab w:val="left" w:pos="720"/>
          <w:tab w:val="left" w:pos="1080"/>
          <w:tab w:val="left" w:pos="1440"/>
          <w:tab w:val="left" w:pos="1800"/>
          <w:tab w:val="left" w:pos="2160"/>
          <w:tab w:val="left" w:pos="2880"/>
          <w:tab w:val="left" w:pos="3600"/>
          <w:tab w:val="left" w:pos="4320"/>
        </w:tabs>
      </w:pPr>
      <w:r>
        <w:rPr>
          <w:rFonts w:cs="Helvetica Light" w:ascii="Helvetica Light" w:hAnsi="Helvetica Light"/>
          <w:sz w:val="26"/>
        </w:rPr>
        <w:t>The passage describes the speaker's father's hobby of shooting and his own preference for fox hunting. The speaker reflects on how the prestige of fox hunting has changed over time and how some people view it as a "blood sport." The speaker also reflects on the changes he has seen in the world during his lifetime, including advancements in medical science and aviation. The concept of the "establishment" is discussed, with the speaker describing it as a vague term that encompasses authority figures in various fields. The speaker reflects on his own collision with the establishment and suggests that it may have been inevitable even if he had not married.</w:t>
      </w:r>
    </w:p>
    <w:sectPr>
      <w:pgSz w:w="11905" w:h="16837"/>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Light">
    <w:panose1 w:val="020B0403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Helvetica Light" w:ascii="Helvetica Light" w:hAnsi="Helvetica Light"/>
        <w:sz w:val="26"/>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CodeBlock">
    <w:name w:val="Code Block"/>
    <w:next w:val="CodeBlock"/>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Caption">
    <w:name w:val="Caption"/>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paragraph" w:styleId="Title">
    <w:name w:val="Title"/>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Heading2">
    <w:name w:val="Heading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Attribution">
    <w:name w:val="Attributio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Helvetica">
    <w:name w:val="Helvetica"/>
    <w:pPr>
      <w:rPr>
        <w:rFonts w:cs="Helvetica Light" w:ascii="Helvetica Light" w:hAnsi="Helvetica Light"/>
        <w:sz w:val="26"/>
      </w:rPr>
      <w:jc w:val="left"/>
      <w:ind w:left="0" w:firstLine="360" w:right="0"/>
      <w:widowControl w:val="0"/>
      <w:spacing w:before="0" w:after="0" w:line="360" w:lineRule="auto"/>
      <w:tabs>
        <w:tab w:val="left" w:pos="360"/>
        <w:tab w:val="left" w:pos="720"/>
        <w:tab w:val="left" w:pos="1080"/>
        <w:tab w:val="left" w:pos="1440"/>
        <w:tab w:val="left" w:pos="1800"/>
        <w:tab w:val="left" w:pos="2160"/>
        <w:tab w:val="left" w:pos="2880"/>
        <w:tab w:val="left" w:pos="3600"/>
        <w:tab w:val="left" w:pos="4320"/>
      </w:tabs>
    </w:pPr>
    <w:rPr>
      <w:rFonts w:cs="Helvetica Light" w:ascii="Helvetica Light" w:hAnsi="Helvetica Light"/>
      <w:sz w:val="26"/>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Heading1">
    <w:name w:val="Heading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CenteredText">
    <w:name w:val="Centered Text"/>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ckQuote">
    <w:name w:val="Block Quote"/>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character" w:styleId="CodeSpan">
    <w:name w:val="Code Span"/>
    <w:rPr>
      <w:rFonts w:cs="Menlo Regular" w:ascii="Menlo Regular" w:hAnsi="Menlo Regular"/>
      <w:sz w:val="22"/>
    </w:rPr>
  </w:style>
  <w:style w:type="character" w:styleId="Emphasis">
    <w:name w:val="Emphasis"/>
    <w:rPr>
      <w:i w:val="1"/>
    </w:rPr>
  </w:style>
</w:styles>
</file>

<file path=word/_rels/document.xml.rels><?xml version="1.0" encoding="UTF-8"?><Relationships xmlns="http://schemas.openxmlformats.org/package/2006/relationships"><Relationship Id="rId1" Type="http://schemas.openxmlformats.org/officeDocument/2006/relationships/hyperlink" Target="https://www.youtube.com/watch?v=I02fZDd-BBc" TargetMode="Externa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