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B8A6" w14:textId="53B6CB17" w:rsidR="0001148B" w:rsidRPr="00CA56ED" w:rsidRDefault="0007757B" w:rsidP="00CA56ED">
      <w:pPr>
        <w:spacing w:after="0" w:line="240" w:lineRule="auto"/>
        <w:jc w:val="center"/>
        <w:rPr>
          <w:rFonts w:ascii="Yu Gothic Light" w:eastAsia="Yu Gothic Light" w:hAnsi="Yu Gothic Light"/>
          <w:b/>
          <w:bCs/>
          <w:smallCaps/>
          <w:sz w:val="28"/>
          <w:szCs w:val="28"/>
        </w:rPr>
      </w:pPr>
      <w:bookmarkStart w:id="0" w:name="_GoBack"/>
      <w:bookmarkEnd w:id="0"/>
      <w:r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 xml:space="preserve">Talking </w:t>
      </w:r>
      <w:r w:rsidR="00807103"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 xml:space="preserve">Together: </w:t>
      </w:r>
      <w:r w:rsidR="00B4342F"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>Shar</w:t>
      </w:r>
      <w:r w:rsidR="00807103"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>ed</w:t>
      </w:r>
      <w:r w:rsidR="00B4342F"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 xml:space="preserve"> Experiences of the Pandem</w:t>
      </w:r>
      <w:r w:rsidR="0012648F" w:rsidRPr="00CA56ED">
        <w:rPr>
          <w:rFonts w:ascii="Yu Gothic Light" w:eastAsia="Yu Gothic Light" w:hAnsi="Yu Gothic Light"/>
          <w:b/>
          <w:bCs/>
          <w:smallCaps/>
          <w:sz w:val="28"/>
          <w:szCs w:val="28"/>
        </w:rPr>
        <w:t>ic</w:t>
      </w:r>
    </w:p>
    <w:p w14:paraId="4F4537BA" w14:textId="7ED25DFA" w:rsidR="002804E4" w:rsidRDefault="00330A53" w:rsidP="00CA56ED">
      <w:pPr>
        <w:spacing w:after="0" w:line="240" w:lineRule="auto"/>
        <w:jc w:val="center"/>
        <w:rPr>
          <w:rFonts w:ascii="Yu Gothic Light" w:eastAsia="Yu Gothic Light" w:hAnsi="Yu Gothic Light"/>
          <w:smallCaps/>
          <w:sz w:val="24"/>
          <w:szCs w:val="24"/>
        </w:rPr>
      </w:pPr>
      <w:r>
        <w:rPr>
          <w:rFonts w:ascii="Yu Gothic Light" w:eastAsia="Yu Gothic Light" w:hAnsi="Yu Gothic Light"/>
          <w:smallCaps/>
          <w:sz w:val="24"/>
          <w:szCs w:val="24"/>
        </w:rPr>
        <w:t xml:space="preserve">A Cross-Network Event Organised </w:t>
      </w:r>
      <w:r w:rsidR="002804E4">
        <w:rPr>
          <w:rFonts w:ascii="Yu Gothic Light" w:eastAsia="Yu Gothic Light" w:hAnsi="Yu Gothic Light"/>
          <w:smallCaps/>
          <w:sz w:val="24"/>
          <w:szCs w:val="24"/>
        </w:rPr>
        <w:t>Collaboratively</w:t>
      </w:r>
    </w:p>
    <w:p w14:paraId="269A21C0" w14:textId="4CCC28C7" w:rsidR="00330A53" w:rsidRDefault="00330A53" w:rsidP="00CA56ED">
      <w:pPr>
        <w:spacing w:after="0" w:line="240" w:lineRule="auto"/>
        <w:jc w:val="center"/>
        <w:rPr>
          <w:rFonts w:ascii="Yu Gothic Light" w:eastAsia="Yu Gothic Light" w:hAnsi="Yu Gothic Light"/>
          <w:smallCaps/>
          <w:sz w:val="24"/>
          <w:szCs w:val="24"/>
        </w:rPr>
      </w:pPr>
      <w:r>
        <w:rPr>
          <w:rFonts w:ascii="Yu Gothic Light" w:eastAsia="Yu Gothic Light" w:hAnsi="Yu Gothic Light"/>
          <w:smallCaps/>
          <w:sz w:val="24"/>
          <w:szCs w:val="24"/>
        </w:rPr>
        <w:t>by NU Women, Nu Parents, and NU Carers</w:t>
      </w:r>
    </w:p>
    <w:p w14:paraId="6F48AD09" w14:textId="77777777" w:rsidR="00330A53" w:rsidRPr="00330A53" w:rsidRDefault="00330A53" w:rsidP="00330A53">
      <w:pPr>
        <w:spacing w:line="240" w:lineRule="auto"/>
        <w:jc w:val="center"/>
        <w:rPr>
          <w:rFonts w:ascii="Yu Gothic Light" w:eastAsia="Yu Gothic Light" w:hAnsi="Yu Gothic Light"/>
          <w:smallCaps/>
          <w:sz w:val="24"/>
          <w:szCs w:val="24"/>
        </w:rPr>
      </w:pPr>
    </w:p>
    <w:p w14:paraId="0E8C12B9" w14:textId="0D20550E" w:rsidR="006E356C" w:rsidRPr="00CD7121" w:rsidRDefault="00DD7922" w:rsidP="006E356C">
      <w:pPr>
        <w:spacing w:line="276" w:lineRule="auto"/>
        <w:jc w:val="both"/>
        <w:rPr>
          <w:rFonts w:ascii="Yu Gothic Light" w:eastAsia="Yu Gothic Light" w:hAnsi="Yu Gothic Light"/>
        </w:rPr>
      </w:pPr>
      <w:r w:rsidRPr="00CD7121">
        <w:rPr>
          <w:rFonts w:ascii="Yu Gothic Light" w:eastAsia="Yu Gothic Light" w:hAnsi="Yu Gothic Light"/>
        </w:rPr>
        <w:t xml:space="preserve">The </w:t>
      </w:r>
      <w:r w:rsidR="0004444B" w:rsidRPr="00CD7121">
        <w:rPr>
          <w:rFonts w:ascii="Yu Gothic Light" w:eastAsia="Yu Gothic Light" w:hAnsi="Yu Gothic Light"/>
        </w:rPr>
        <w:t>ongoing global</w:t>
      </w:r>
      <w:r w:rsidRPr="00CD7121">
        <w:rPr>
          <w:rFonts w:ascii="Yu Gothic Light" w:eastAsia="Yu Gothic Light" w:hAnsi="Yu Gothic Light"/>
        </w:rPr>
        <w:t xml:space="preserve"> pandemic </w:t>
      </w:r>
      <w:r w:rsidR="007B53B6" w:rsidRPr="00CD7121">
        <w:rPr>
          <w:rFonts w:ascii="Yu Gothic Light" w:eastAsia="Yu Gothic Light" w:hAnsi="Yu Gothic Light"/>
        </w:rPr>
        <w:t xml:space="preserve">has </w:t>
      </w:r>
      <w:r w:rsidR="001E13F6">
        <w:rPr>
          <w:rFonts w:ascii="Yu Gothic Light" w:eastAsia="Yu Gothic Light" w:hAnsi="Yu Gothic Light"/>
        </w:rPr>
        <w:t xml:space="preserve">disrupted the patterns of our everyday lives in unprecedented ways. Living </w:t>
      </w:r>
      <w:r w:rsidR="001718F3">
        <w:rPr>
          <w:rFonts w:ascii="Yu Gothic Light" w:eastAsia="Yu Gothic Light" w:hAnsi="Yu Gothic Light"/>
        </w:rPr>
        <w:t>under</w:t>
      </w:r>
      <w:r w:rsidR="001E13F6">
        <w:rPr>
          <w:rFonts w:ascii="Yu Gothic Light" w:eastAsia="Yu Gothic Light" w:hAnsi="Yu Gothic Light"/>
        </w:rPr>
        <w:t xml:space="preserve"> </w:t>
      </w:r>
      <w:r w:rsidR="006E356C">
        <w:rPr>
          <w:rFonts w:ascii="Yu Gothic Light" w:eastAsia="Yu Gothic Light" w:hAnsi="Yu Gothic Light"/>
        </w:rPr>
        <w:t xml:space="preserve">ever-shifting </w:t>
      </w:r>
      <w:r w:rsidR="001718F3">
        <w:rPr>
          <w:rFonts w:ascii="Yu Gothic Light" w:eastAsia="Yu Gothic Light" w:hAnsi="Yu Gothic Light"/>
        </w:rPr>
        <w:t xml:space="preserve">circumstances in which </w:t>
      </w:r>
      <w:r w:rsidR="00923122">
        <w:rPr>
          <w:rFonts w:ascii="Yu Gothic Light" w:eastAsia="Yu Gothic Light" w:hAnsi="Yu Gothic Light"/>
        </w:rPr>
        <w:t xml:space="preserve">we are often isolated and separate from </w:t>
      </w:r>
      <w:r w:rsidR="009050A2">
        <w:rPr>
          <w:rFonts w:ascii="Yu Gothic Light" w:eastAsia="Yu Gothic Light" w:hAnsi="Yu Gothic Light"/>
        </w:rPr>
        <w:t xml:space="preserve">familiar </w:t>
      </w:r>
      <w:r w:rsidR="00923122">
        <w:rPr>
          <w:rFonts w:ascii="Yu Gothic Light" w:eastAsia="Yu Gothic Light" w:hAnsi="Yu Gothic Light"/>
        </w:rPr>
        <w:t xml:space="preserve">networks of support - friends, wider family, colleagues, communities - </w:t>
      </w:r>
      <w:r w:rsidR="009050A2">
        <w:rPr>
          <w:rFonts w:ascii="Yu Gothic Light" w:eastAsia="Yu Gothic Light" w:hAnsi="Yu Gothic Light"/>
        </w:rPr>
        <w:t xml:space="preserve">has </w:t>
      </w:r>
      <w:r w:rsidR="003362D5">
        <w:rPr>
          <w:rFonts w:ascii="Yu Gothic Light" w:eastAsia="Yu Gothic Light" w:hAnsi="Yu Gothic Light"/>
        </w:rPr>
        <w:t xml:space="preserve">made it difficult to share our concerns, advice, and </w:t>
      </w:r>
      <w:r w:rsidR="00321F97">
        <w:rPr>
          <w:rFonts w:ascii="Yu Gothic Light" w:eastAsia="Yu Gothic Light" w:hAnsi="Yu Gothic Light"/>
        </w:rPr>
        <w:t>experiences easily and openly.</w:t>
      </w:r>
      <w:r w:rsidR="00511452">
        <w:rPr>
          <w:rFonts w:ascii="Yu Gothic Light" w:eastAsia="Yu Gothic Light" w:hAnsi="Yu Gothic Light"/>
        </w:rPr>
        <w:t xml:space="preserve"> </w:t>
      </w:r>
      <w:r w:rsidR="00321F97">
        <w:rPr>
          <w:rFonts w:ascii="Yu Gothic Light" w:eastAsia="Yu Gothic Light" w:hAnsi="Yu Gothic Light"/>
        </w:rPr>
        <w:t>This global event has</w:t>
      </w:r>
      <w:r w:rsidR="006E356C" w:rsidRPr="00CD7121">
        <w:rPr>
          <w:rFonts w:ascii="Yu Gothic Light" w:eastAsia="Yu Gothic Light" w:hAnsi="Yu Gothic Light"/>
        </w:rPr>
        <w:t xml:space="preserve"> also exposed and intensified many of the inequalities that members of our EDI Networks currently face.</w:t>
      </w:r>
      <w:r w:rsidR="00E473AB">
        <w:rPr>
          <w:rFonts w:ascii="Yu Gothic Light" w:eastAsia="Yu Gothic Light" w:hAnsi="Yu Gothic Light"/>
        </w:rPr>
        <w:t xml:space="preserve"> These will not disappear in a post-pandemic worl</w:t>
      </w:r>
      <w:r w:rsidR="00F004C7">
        <w:rPr>
          <w:rFonts w:ascii="Yu Gothic Light" w:eastAsia="Yu Gothic Light" w:hAnsi="Yu Gothic Light"/>
        </w:rPr>
        <w:t>d, and there is a need to generate and amplify conversations about how these</w:t>
      </w:r>
      <w:r w:rsidR="00DD13BF">
        <w:rPr>
          <w:rFonts w:ascii="Yu Gothic Light" w:eastAsia="Yu Gothic Light" w:hAnsi="Yu Gothic Light"/>
        </w:rPr>
        <w:t xml:space="preserve"> widening</w:t>
      </w:r>
      <w:r w:rsidR="00F004C7">
        <w:rPr>
          <w:rFonts w:ascii="Yu Gothic Light" w:eastAsia="Yu Gothic Light" w:hAnsi="Yu Gothic Light"/>
        </w:rPr>
        <w:t xml:space="preserve"> disparities will be mitigated going forward.</w:t>
      </w:r>
    </w:p>
    <w:p w14:paraId="77B54666" w14:textId="6F2776BD" w:rsidR="00001E2E" w:rsidRPr="00CD7121" w:rsidRDefault="00C56BB3" w:rsidP="00E62030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>As such, w</w:t>
      </w:r>
      <w:r w:rsidR="00105F66">
        <w:rPr>
          <w:rFonts w:ascii="Yu Gothic Light" w:eastAsia="Yu Gothic Light" w:hAnsi="Yu Gothic Light"/>
        </w:rPr>
        <w:t>e’re planning an</w:t>
      </w:r>
      <w:r w:rsidR="00001E2E" w:rsidRPr="00CD7121">
        <w:rPr>
          <w:rFonts w:ascii="Yu Gothic Light" w:eastAsia="Yu Gothic Light" w:hAnsi="Yu Gothic Light"/>
        </w:rPr>
        <w:t xml:space="preserve"> </w:t>
      </w:r>
      <w:r w:rsidR="00001E2E" w:rsidRPr="00CD7121">
        <w:rPr>
          <w:rFonts w:ascii="Yu Gothic Light" w:eastAsia="Yu Gothic Light" w:hAnsi="Yu Gothic Light"/>
          <w:b/>
          <w:bCs/>
        </w:rPr>
        <w:t>online event</w:t>
      </w:r>
      <w:r w:rsidR="00001E2E" w:rsidRPr="00CD7121">
        <w:rPr>
          <w:rFonts w:ascii="Yu Gothic Light" w:eastAsia="Yu Gothic Light" w:hAnsi="Yu Gothic Light"/>
        </w:rPr>
        <w:t xml:space="preserve"> and subsequent </w:t>
      </w:r>
      <w:r w:rsidR="00001E2E" w:rsidRPr="00CD7121">
        <w:rPr>
          <w:rFonts w:ascii="Yu Gothic Light" w:eastAsia="Yu Gothic Light" w:hAnsi="Yu Gothic Light"/>
          <w:b/>
          <w:bCs/>
        </w:rPr>
        <w:t>blog series</w:t>
      </w:r>
      <w:r w:rsidR="00001E2E" w:rsidRPr="00CD7121">
        <w:rPr>
          <w:rFonts w:ascii="Yu Gothic Light" w:eastAsia="Yu Gothic Light" w:hAnsi="Yu Gothic Light"/>
        </w:rPr>
        <w:t xml:space="preserve"> </w:t>
      </w:r>
      <w:r w:rsidR="00105F66">
        <w:rPr>
          <w:rFonts w:ascii="Yu Gothic Light" w:eastAsia="Yu Gothic Light" w:hAnsi="Yu Gothic Light"/>
        </w:rPr>
        <w:t xml:space="preserve">that </w:t>
      </w:r>
      <w:r w:rsidR="00C60441" w:rsidRPr="00CD7121">
        <w:rPr>
          <w:rFonts w:ascii="Yu Gothic Light" w:eastAsia="Yu Gothic Light" w:hAnsi="Yu Gothic Light"/>
        </w:rPr>
        <w:t xml:space="preserve">will </w:t>
      </w:r>
      <w:r w:rsidR="007515F8" w:rsidRPr="00CD7121">
        <w:rPr>
          <w:rFonts w:ascii="Yu Gothic Light" w:eastAsia="Yu Gothic Light" w:hAnsi="Yu Gothic Light"/>
        </w:rPr>
        <w:t>foreground the voices of EDI Networks members</w:t>
      </w:r>
      <w:r w:rsidR="00FF4242" w:rsidRPr="00CD7121">
        <w:rPr>
          <w:rFonts w:ascii="Yu Gothic Light" w:eastAsia="Yu Gothic Light" w:hAnsi="Yu Gothic Light"/>
        </w:rPr>
        <w:t xml:space="preserve"> trying to navigate the ever-changing conditions of the global pandemic. </w:t>
      </w:r>
      <w:r w:rsidR="00B30F56" w:rsidRPr="00CD7121">
        <w:rPr>
          <w:rFonts w:ascii="Yu Gothic Light" w:eastAsia="Yu Gothic Light" w:hAnsi="Yu Gothic Light"/>
        </w:rPr>
        <w:t xml:space="preserve">We hope </w:t>
      </w:r>
      <w:r w:rsidR="00B30F56" w:rsidRPr="0071006D">
        <w:rPr>
          <w:rFonts w:ascii="Yu Gothic Light" w:eastAsia="Yu Gothic Light" w:hAnsi="Yu Gothic Light"/>
          <w:b/>
          <w:bCs/>
        </w:rPr>
        <w:t xml:space="preserve">to create a space where we can share </w:t>
      </w:r>
      <w:r w:rsidR="00056F4B" w:rsidRPr="0071006D">
        <w:rPr>
          <w:rFonts w:ascii="Yu Gothic Light" w:eastAsia="Yu Gothic Light" w:hAnsi="Yu Gothic Light"/>
          <w:b/>
          <w:bCs/>
        </w:rPr>
        <w:t>testimony</w:t>
      </w:r>
      <w:r w:rsidR="00B30F56" w:rsidRPr="0071006D">
        <w:rPr>
          <w:rFonts w:ascii="Yu Gothic Light" w:eastAsia="Yu Gothic Light" w:hAnsi="Yu Gothic Light"/>
          <w:b/>
          <w:bCs/>
        </w:rPr>
        <w:t xml:space="preserve"> and </w:t>
      </w:r>
      <w:r w:rsidR="008834C1" w:rsidRPr="0071006D">
        <w:rPr>
          <w:rFonts w:ascii="Yu Gothic Light" w:eastAsia="Yu Gothic Light" w:hAnsi="Yu Gothic Light"/>
          <w:b/>
          <w:bCs/>
        </w:rPr>
        <w:t xml:space="preserve">resources as a </w:t>
      </w:r>
      <w:r w:rsidR="009838AD" w:rsidRPr="0071006D">
        <w:rPr>
          <w:rFonts w:ascii="Yu Gothic Light" w:eastAsia="Yu Gothic Light" w:hAnsi="Yu Gothic Light"/>
          <w:b/>
          <w:bCs/>
        </w:rPr>
        <w:t>form of support</w:t>
      </w:r>
      <w:r w:rsidR="009838AD" w:rsidRPr="00CD7121">
        <w:rPr>
          <w:rFonts w:ascii="Yu Gothic Light" w:eastAsia="Yu Gothic Light" w:hAnsi="Yu Gothic Light"/>
        </w:rPr>
        <w:t xml:space="preserve">, as well as </w:t>
      </w:r>
      <w:r w:rsidR="009838AD" w:rsidRPr="0071006D">
        <w:rPr>
          <w:rFonts w:ascii="Yu Gothic Light" w:eastAsia="Yu Gothic Light" w:hAnsi="Yu Gothic Light"/>
          <w:b/>
          <w:bCs/>
        </w:rPr>
        <w:t xml:space="preserve">to demonstrate the </w:t>
      </w:r>
      <w:r w:rsidR="009421B7" w:rsidRPr="0071006D">
        <w:rPr>
          <w:rFonts w:ascii="Yu Gothic Light" w:eastAsia="Yu Gothic Light" w:hAnsi="Yu Gothic Light"/>
          <w:b/>
          <w:bCs/>
        </w:rPr>
        <w:t>need to acknowledge</w:t>
      </w:r>
      <w:r w:rsidR="00B004B7">
        <w:rPr>
          <w:rFonts w:ascii="Yu Gothic Light" w:eastAsia="Yu Gothic Light" w:hAnsi="Yu Gothic Light"/>
          <w:b/>
          <w:bCs/>
        </w:rPr>
        <w:t xml:space="preserve"> the</w:t>
      </w:r>
      <w:r w:rsidR="009421B7" w:rsidRPr="0071006D">
        <w:rPr>
          <w:rFonts w:ascii="Yu Gothic Light" w:eastAsia="Yu Gothic Light" w:hAnsi="Yu Gothic Light"/>
          <w:b/>
          <w:bCs/>
        </w:rPr>
        <w:t xml:space="preserve"> </w:t>
      </w:r>
      <w:r w:rsidR="00B004B7">
        <w:rPr>
          <w:rFonts w:ascii="Yu Gothic Light" w:eastAsia="Yu Gothic Light" w:hAnsi="Yu Gothic Light"/>
          <w:b/>
          <w:bCs/>
        </w:rPr>
        <w:t xml:space="preserve">compounding </w:t>
      </w:r>
      <w:r w:rsidR="00CB688D">
        <w:rPr>
          <w:rFonts w:ascii="Yu Gothic Light" w:eastAsia="Yu Gothic Light" w:hAnsi="Yu Gothic Light"/>
          <w:b/>
          <w:bCs/>
        </w:rPr>
        <w:t>impact of the pandemic on existing EDI challenges</w:t>
      </w:r>
      <w:r w:rsidR="00056F4B" w:rsidRPr="00CD7121">
        <w:rPr>
          <w:rFonts w:ascii="Yu Gothic Light" w:eastAsia="Yu Gothic Light" w:hAnsi="Yu Gothic Light"/>
        </w:rPr>
        <w:t xml:space="preserve">. </w:t>
      </w:r>
      <w:r w:rsidR="00424057" w:rsidRPr="00CD7121">
        <w:rPr>
          <w:rFonts w:ascii="Yu Gothic Light" w:eastAsia="Yu Gothic Light" w:hAnsi="Yu Gothic Light"/>
        </w:rPr>
        <w:t>By promoting collectivity and</w:t>
      </w:r>
      <w:r w:rsidR="00CD7121" w:rsidRPr="00CD7121">
        <w:rPr>
          <w:rFonts w:ascii="Yu Gothic Light" w:eastAsia="Yu Gothic Light" w:hAnsi="Yu Gothic Light"/>
        </w:rPr>
        <w:t xml:space="preserve"> encouraging fair and equal treatment for everyone working through lockdown, the event and blog will </w:t>
      </w:r>
      <w:r w:rsidR="00CB688D">
        <w:rPr>
          <w:rFonts w:ascii="Yu Gothic Light" w:eastAsia="Yu Gothic Light" w:hAnsi="Yu Gothic Light"/>
        </w:rPr>
        <w:t xml:space="preserve">re-centre </w:t>
      </w:r>
      <w:r w:rsidR="00740158">
        <w:rPr>
          <w:rFonts w:ascii="Yu Gothic Light" w:eastAsia="Yu Gothic Light" w:hAnsi="Yu Gothic Light"/>
        </w:rPr>
        <w:t xml:space="preserve">voices that </w:t>
      </w:r>
      <w:r w:rsidR="00F43106">
        <w:rPr>
          <w:rFonts w:ascii="Yu Gothic Light" w:eastAsia="Yu Gothic Light" w:hAnsi="Yu Gothic Light"/>
        </w:rPr>
        <w:t>risk being lost in</w:t>
      </w:r>
      <w:r w:rsidR="00B004B7">
        <w:rPr>
          <w:rFonts w:ascii="Yu Gothic Light" w:eastAsia="Yu Gothic Light" w:hAnsi="Yu Gothic Light"/>
        </w:rPr>
        <w:t xml:space="preserve"> some</w:t>
      </w:r>
      <w:r w:rsidR="00F43106">
        <w:rPr>
          <w:rFonts w:ascii="Yu Gothic Light" w:eastAsia="Yu Gothic Light" w:hAnsi="Yu Gothic Light"/>
        </w:rPr>
        <w:t xml:space="preserve"> </w:t>
      </w:r>
      <w:r w:rsidR="00C23320">
        <w:rPr>
          <w:rFonts w:ascii="Yu Gothic Light" w:eastAsia="Yu Gothic Light" w:hAnsi="Yu Gothic Light"/>
        </w:rPr>
        <w:t>broader</w:t>
      </w:r>
      <w:r w:rsidR="00F43106">
        <w:rPr>
          <w:rFonts w:ascii="Yu Gothic Light" w:eastAsia="Yu Gothic Light" w:hAnsi="Yu Gothic Light"/>
        </w:rPr>
        <w:t xml:space="preserve"> dialogues.</w:t>
      </w:r>
    </w:p>
    <w:p w14:paraId="45E96DF5" w14:textId="532131B7" w:rsidR="00091FC6" w:rsidRDefault="0051736F" w:rsidP="00091FC6">
      <w:pPr>
        <w:spacing w:line="276" w:lineRule="auto"/>
        <w:jc w:val="both"/>
        <w:rPr>
          <w:rFonts w:ascii="Yu Gothic Light" w:eastAsia="Yu Gothic Light" w:hAnsi="Yu Gothic Light"/>
        </w:rPr>
      </w:pPr>
      <w:r w:rsidRPr="00CD7121">
        <w:rPr>
          <w:rFonts w:ascii="Yu Gothic Light" w:eastAsia="Yu Gothic Light" w:hAnsi="Yu Gothic Light"/>
        </w:rPr>
        <w:t>We</w:t>
      </w:r>
      <w:r w:rsidR="005007D8" w:rsidRPr="00CD7121">
        <w:rPr>
          <w:rFonts w:ascii="Yu Gothic Light" w:eastAsia="Yu Gothic Light" w:hAnsi="Yu Gothic Light"/>
        </w:rPr>
        <w:t xml:space="preserve">’re </w:t>
      </w:r>
      <w:r w:rsidR="005007D8" w:rsidRPr="00CD7121">
        <w:rPr>
          <w:rFonts w:ascii="Yu Gothic Light" w:eastAsia="Yu Gothic Light" w:hAnsi="Yu Gothic Light"/>
          <w:b/>
          <w:bCs/>
        </w:rPr>
        <w:t xml:space="preserve">inviting </w:t>
      </w:r>
      <w:r w:rsidR="00676B6D" w:rsidRPr="00CD7121">
        <w:rPr>
          <w:rFonts w:ascii="Yu Gothic Light" w:eastAsia="Yu Gothic Light" w:hAnsi="Yu Gothic Light"/>
          <w:b/>
          <w:bCs/>
        </w:rPr>
        <w:t xml:space="preserve">members to share </w:t>
      </w:r>
      <w:r w:rsidR="00852B0B" w:rsidRPr="00CD7121">
        <w:rPr>
          <w:rFonts w:ascii="Yu Gothic Light" w:eastAsia="Yu Gothic Light" w:hAnsi="Yu Gothic Light"/>
          <w:b/>
          <w:bCs/>
        </w:rPr>
        <w:t>short testimonials</w:t>
      </w:r>
      <w:r w:rsidR="001C033D" w:rsidRPr="00CD7121">
        <w:rPr>
          <w:rFonts w:ascii="Yu Gothic Light" w:eastAsia="Yu Gothic Light" w:hAnsi="Yu Gothic Light"/>
        </w:rPr>
        <w:t xml:space="preserve"> (</w:t>
      </w:r>
      <w:r w:rsidR="008B5C82" w:rsidRPr="00CD7121">
        <w:rPr>
          <w:rFonts w:ascii="Yu Gothic Light" w:eastAsia="Yu Gothic Light" w:hAnsi="Yu Gothic Light"/>
        </w:rPr>
        <w:t xml:space="preserve">either as </w:t>
      </w:r>
      <w:r w:rsidR="001C033D" w:rsidRPr="00CD7121">
        <w:rPr>
          <w:rFonts w:ascii="Yu Gothic Light" w:eastAsia="Yu Gothic Light" w:hAnsi="Yu Gothic Light"/>
          <w:b/>
          <w:bCs/>
        </w:rPr>
        <w:t xml:space="preserve">a written </w:t>
      </w:r>
      <w:r w:rsidR="008B5C82" w:rsidRPr="00CD7121">
        <w:rPr>
          <w:rFonts w:ascii="Yu Gothic Light" w:eastAsia="Yu Gothic Light" w:hAnsi="Yu Gothic Light"/>
          <w:b/>
          <w:bCs/>
        </w:rPr>
        <w:t xml:space="preserve">contribution </w:t>
      </w:r>
      <w:r w:rsidR="00F43106">
        <w:rPr>
          <w:rFonts w:ascii="Yu Gothic Light" w:eastAsia="Yu Gothic Light" w:hAnsi="Yu Gothic Light"/>
          <w:b/>
          <w:bCs/>
        </w:rPr>
        <w:t>or</w:t>
      </w:r>
      <w:r w:rsidR="008B5C82" w:rsidRPr="00CD7121">
        <w:rPr>
          <w:rFonts w:ascii="Yu Gothic Light" w:eastAsia="Yu Gothic Light" w:hAnsi="Yu Gothic Light"/>
          <w:b/>
          <w:bCs/>
        </w:rPr>
        <w:t xml:space="preserve"> a recorded video</w:t>
      </w:r>
      <w:r w:rsidR="008B5C82" w:rsidRPr="00CD7121">
        <w:rPr>
          <w:rFonts w:ascii="Yu Gothic Light" w:eastAsia="Yu Gothic Light" w:hAnsi="Yu Gothic Light"/>
        </w:rPr>
        <w:t>)</w:t>
      </w:r>
      <w:r w:rsidR="00852B0B" w:rsidRPr="00CD7121">
        <w:rPr>
          <w:rFonts w:ascii="Yu Gothic Light" w:eastAsia="Yu Gothic Light" w:hAnsi="Yu Gothic Light"/>
        </w:rPr>
        <w:t xml:space="preserve"> </w:t>
      </w:r>
      <w:r w:rsidR="0004444B" w:rsidRPr="00CD7121">
        <w:rPr>
          <w:rFonts w:ascii="Yu Gothic Light" w:eastAsia="Yu Gothic Light" w:hAnsi="Yu Gothic Light"/>
        </w:rPr>
        <w:t xml:space="preserve">that reflect on their </w:t>
      </w:r>
      <w:r w:rsidR="00852B0B" w:rsidRPr="00CD7121">
        <w:rPr>
          <w:rFonts w:ascii="Yu Gothic Light" w:eastAsia="Yu Gothic Light" w:hAnsi="Yu Gothic Light"/>
        </w:rPr>
        <w:t xml:space="preserve">experiences of </w:t>
      </w:r>
      <w:r w:rsidR="0004444B" w:rsidRPr="00CD7121">
        <w:rPr>
          <w:rFonts w:ascii="Yu Gothic Light" w:eastAsia="Yu Gothic Light" w:hAnsi="Yu Gothic Light"/>
        </w:rPr>
        <w:t xml:space="preserve">working through </w:t>
      </w:r>
      <w:r w:rsidR="00852B0B" w:rsidRPr="00CD7121">
        <w:rPr>
          <w:rFonts w:ascii="Yu Gothic Light" w:eastAsia="Yu Gothic Light" w:hAnsi="Yu Gothic Light"/>
        </w:rPr>
        <w:t>the pandemic</w:t>
      </w:r>
      <w:r w:rsidR="008B5C82" w:rsidRPr="00CD7121">
        <w:rPr>
          <w:rFonts w:ascii="Yu Gothic Light" w:eastAsia="Yu Gothic Light" w:hAnsi="Yu Gothic Light"/>
        </w:rPr>
        <w:t>.</w:t>
      </w:r>
      <w:r w:rsidR="00957CDB" w:rsidRPr="00CD7121">
        <w:rPr>
          <w:rFonts w:ascii="Yu Gothic Light" w:eastAsia="Yu Gothic Light" w:hAnsi="Yu Gothic Light"/>
        </w:rPr>
        <w:t xml:space="preserve"> </w:t>
      </w:r>
      <w:r w:rsidR="00DA27D2">
        <w:rPr>
          <w:rFonts w:ascii="Yu Gothic Light" w:eastAsia="Yu Gothic Light" w:hAnsi="Yu Gothic Light"/>
        </w:rPr>
        <w:t>Written</w:t>
      </w:r>
      <w:r w:rsidR="00957CDB" w:rsidRPr="00CD7121">
        <w:rPr>
          <w:rFonts w:ascii="Yu Gothic Light" w:eastAsia="Yu Gothic Light" w:hAnsi="Yu Gothic Light"/>
        </w:rPr>
        <w:t xml:space="preserve"> contributions</w:t>
      </w:r>
      <w:r w:rsidR="00E2009F">
        <w:rPr>
          <w:rFonts w:ascii="Yu Gothic Light" w:eastAsia="Yu Gothic Light" w:hAnsi="Yu Gothic Light"/>
        </w:rPr>
        <w:t xml:space="preserve"> </w:t>
      </w:r>
      <w:r w:rsidR="00957CDB" w:rsidRPr="00CD7121">
        <w:rPr>
          <w:rFonts w:ascii="Yu Gothic Light" w:eastAsia="Yu Gothic Light" w:hAnsi="Yu Gothic Light"/>
        </w:rPr>
        <w:t xml:space="preserve">will be </w:t>
      </w:r>
      <w:r w:rsidR="00656930" w:rsidRPr="00940BA9">
        <w:rPr>
          <w:rFonts w:ascii="Yu Gothic Light" w:eastAsia="Yu Gothic Light" w:hAnsi="Yu Gothic Light"/>
          <w:b/>
          <w:bCs/>
        </w:rPr>
        <w:t>anonymised</w:t>
      </w:r>
      <w:r w:rsidR="00B57777">
        <w:rPr>
          <w:rFonts w:ascii="Yu Gothic Light" w:eastAsia="Yu Gothic Light" w:hAnsi="Yu Gothic Light"/>
          <w:b/>
          <w:bCs/>
        </w:rPr>
        <w:t xml:space="preserve"> </w:t>
      </w:r>
      <w:r w:rsidR="008D54B6" w:rsidRPr="00940BA9">
        <w:rPr>
          <w:rFonts w:ascii="Yu Gothic Light" w:eastAsia="Yu Gothic Light" w:hAnsi="Yu Gothic Light"/>
          <w:b/>
          <w:bCs/>
        </w:rPr>
        <w:t>and</w:t>
      </w:r>
      <w:r w:rsidR="00656930" w:rsidRPr="00940BA9">
        <w:rPr>
          <w:rFonts w:ascii="Yu Gothic Light" w:eastAsia="Yu Gothic Light" w:hAnsi="Yu Gothic Light"/>
          <w:b/>
          <w:bCs/>
        </w:rPr>
        <w:t xml:space="preserve"> </w:t>
      </w:r>
      <w:r w:rsidR="00493BB6" w:rsidRPr="00940BA9">
        <w:rPr>
          <w:rFonts w:ascii="Yu Gothic Light" w:eastAsia="Yu Gothic Light" w:hAnsi="Yu Gothic Light"/>
          <w:b/>
          <w:bCs/>
        </w:rPr>
        <w:t xml:space="preserve">presented by network leads </w:t>
      </w:r>
      <w:r w:rsidR="008D54B6" w:rsidRPr="00940BA9">
        <w:rPr>
          <w:rFonts w:ascii="Yu Gothic Light" w:eastAsia="Yu Gothic Light" w:hAnsi="Yu Gothic Light"/>
          <w:b/>
          <w:bCs/>
        </w:rPr>
        <w:t xml:space="preserve">at the one-off online event </w:t>
      </w:r>
      <w:proofErr w:type="gramStart"/>
      <w:r w:rsidR="00493BB6" w:rsidRPr="00940BA9">
        <w:rPr>
          <w:rFonts w:ascii="Yu Gothic Light" w:eastAsia="Yu Gothic Light" w:hAnsi="Yu Gothic Light"/>
          <w:b/>
          <w:bCs/>
        </w:rPr>
        <w:t>as a way to</w:t>
      </w:r>
      <w:proofErr w:type="gramEnd"/>
      <w:r w:rsidR="00493BB6" w:rsidRPr="00940BA9">
        <w:rPr>
          <w:rFonts w:ascii="Yu Gothic Light" w:eastAsia="Yu Gothic Light" w:hAnsi="Yu Gothic Light"/>
          <w:b/>
          <w:bCs/>
        </w:rPr>
        <w:t xml:space="preserve"> stimulate conversation</w:t>
      </w:r>
      <w:r w:rsidR="00493BB6">
        <w:rPr>
          <w:rFonts w:ascii="Yu Gothic Light" w:eastAsia="Yu Gothic Light" w:hAnsi="Yu Gothic Light"/>
        </w:rPr>
        <w:t xml:space="preserve"> a</w:t>
      </w:r>
      <w:r w:rsidR="001C18D7">
        <w:rPr>
          <w:rFonts w:ascii="Yu Gothic Light" w:eastAsia="Yu Gothic Light" w:hAnsi="Yu Gothic Light"/>
        </w:rPr>
        <w:t xml:space="preserve">bout </w:t>
      </w:r>
      <w:r w:rsidR="006201D5">
        <w:rPr>
          <w:rFonts w:ascii="Yu Gothic Light" w:eastAsia="Yu Gothic Light" w:hAnsi="Yu Gothic Light"/>
        </w:rPr>
        <w:t xml:space="preserve">our diverse experiences of lockdown and </w:t>
      </w:r>
      <w:r w:rsidR="00F86E00">
        <w:rPr>
          <w:rFonts w:ascii="Yu Gothic Light" w:eastAsia="Yu Gothic Light" w:hAnsi="Yu Gothic Light"/>
        </w:rPr>
        <w:t>its impact.</w:t>
      </w:r>
      <w:r w:rsidR="0012648F">
        <w:rPr>
          <w:rFonts w:ascii="Yu Gothic Light" w:eastAsia="Yu Gothic Light" w:hAnsi="Yu Gothic Light"/>
        </w:rPr>
        <w:t xml:space="preserve"> </w:t>
      </w:r>
      <w:r w:rsidR="00D16509">
        <w:rPr>
          <w:rFonts w:ascii="Yu Gothic Light" w:eastAsia="Yu Gothic Light" w:hAnsi="Yu Gothic Light"/>
        </w:rPr>
        <w:t>The</w:t>
      </w:r>
      <w:r w:rsidR="00A35239">
        <w:rPr>
          <w:rFonts w:ascii="Yu Gothic Light" w:eastAsia="Yu Gothic Light" w:hAnsi="Yu Gothic Light"/>
        </w:rPr>
        <w:t>se</w:t>
      </w:r>
      <w:r w:rsidR="00D74FC4">
        <w:rPr>
          <w:rFonts w:ascii="Yu Gothic Light" w:eastAsia="Yu Gothic Light" w:hAnsi="Yu Gothic Light"/>
        </w:rPr>
        <w:t xml:space="preserve"> anonymised contributions</w:t>
      </w:r>
      <w:r w:rsidR="00F86E00">
        <w:rPr>
          <w:rFonts w:ascii="Yu Gothic Light" w:eastAsia="Yu Gothic Light" w:hAnsi="Yu Gothic Light"/>
        </w:rPr>
        <w:t xml:space="preserve"> will </w:t>
      </w:r>
      <w:r w:rsidR="00E14C05">
        <w:rPr>
          <w:rFonts w:ascii="Yu Gothic Light" w:eastAsia="Yu Gothic Light" w:hAnsi="Yu Gothic Light"/>
        </w:rPr>
        <w:t xml:space="preserve">then </w:t>
      </w:r>
      <w:r w:rsidR="00387AF5">
        <w:rPr>
          <w:rFonts w:ascii="Yu Gothic Light" w:eastAsia="Yu Gothic Light" w:hAnsi="Yu Gothic Light"/>
        </w:rPr>
        <w:t xml:space="preserve">be </w:t>
      </w:r>
      <w:r w:rsidR="00387AF5" w:rsidRPr="00940BA9">
        <w:rPr>
          <w:rFonts w:ascii="Yu Gothic Light" w:eastAsia="Yu Gothic Light" w:hAnsi="Yu Gothic Light"/>
          <w:b/>
          <w:bCs/>
        </w:rPr>
        <w:t>curated</w:t>
      </w:r>
      <w:r w:rsidR="00D74FC4" w:rsidRPr="00940BA9">
        <w:rPr>
          <w:rFonts w:ascii="Yu Gothic Light" w:eastAsia="Yu Gothic Light" w:hAnsi="Yu Gothic Light"/>
          <w:b/>
          <w:bCs/>
        </w:rPr>
        <w:t xml:space="preserve"> </w:t>
      </w:r>
      <w:r w:rsidR="00CF1868">
        <w:rPr>
          <w:rFonts w:ascii="Yu Gothic Light" w:eastAsia="Yu Gothic Light" w:hAnsi="Yu Gothic Light"/>
          <w:b/>
          <w:bCs/>
        </w:rPr>
        <w:t>by each networks</w:t>
      </w:r>
      <w:r w:rsidR="00731DC1">
        <w:rPr>
          <w:rFonts w:ascii="Yu Gothic Light" w:eastAsia="Yu Gothic Light" w:hAnsi="Yu Gothic Light"/>
          <w:b/>
          <w:bCs/>
        </w:rPr>
        <w:t>’</w:t>
      </w:r>
      <w:r w:rsidR="00CF1868">
        <w:rPr>
          <w:rFonts w:ascii="Yu Gothic Light" w:eastAsia="Yu Gothic Light" w:hAnsi="Yu Gothic Light"/>
          <w:b/>
          <w:bCs/>
        </w:rPr>
        <w:t xml:space="preserve"> advisory group, and finally by the joint EDI</w:t>
      </w:r>
      <w:r w:rsidR="008815DE">
        <w:rPr>
          <w:rFonts w:ascii="Yu Gothic Light" w:eastAsia="Yu Gothic Light" w:hAnsi="Yu Gothic Light"/>
          <w:b/>
          <w:bCs/>
        </w:rPr>
        <w:t xml:space="preserve"> n</w:t>
      </w:r>
      <w:r w:rsidR="00CF1868">
        <w:rPr>
          <w:rFonts w:ascii="Yu Gothic Light" w:eastAsia="Yu Gothic Light" w:hAnsi="Yu Gothic Light"/>
          <w:b/>
          <w:bCs/>
        </w:rPr>
        <w:t>etworks,</w:t>
      </w:r>
      <w:r w:rsidR="00731DC1">
        <w:rPr>
          <w:rFonts w:ascii="Yu Gothic Light" w:eastAsia="Yu Gothic Light" w:hAnsi="Yu Gothic Light"/>
          <w:b/>
          <w:bCs/>
        </w:rPr>
        <w:t xml:space="preserve"> for inclusion</w:t>
      </w:r>
      <w:r w:rsidR="00CF1868">
        <w:rPr>
          <w:rFonts w:ascii="Yu Gothic Light" w:eastAsia="Yu Gothic Light" w:hAnsi="Yu Gothic Light"/>
          <w:b/>
          <w:bCs/>
        </w:rPr>
        <w:t xml:space="preserve"> </w:t>
      </w:r>
      <w:r w:rsidR="00D74FC4" w:rsidRPr="00940BA9">
        <w:rPr>
          <w:rFonts w:ascii="Yu Gothic Light" w:eastAsia="Yu Gothic Light" w:hAnsi="Yu Gothic Light"/>
          <w:b/>
          <w:bCs/>
        </w:rPr>
        <w:t>on</w:t>
      </w:r>
      <w:r w:rsidR="00731DC1">
        <w:rPr>
          <w:rFonts w:ascii="Yu Gothic Light" w:eastAsia="Yu Gothic Light" w:hAnsi="Yu Gothic Light"/>
          <w:b/>
          <w:bCs/>
        </w:rPr>
        <w:t xml:space="preserve"> our</w:t>
      </w:r>
      <w:r w:rsidR="00E14C05" w:rsidRPr="00940BA9">
        <w:rPr>
          <w:rFonts w:ascii="Yu Gothic Light" w:eastAsia="Yu Gothic Light" w:hAnsi="Yu Gothic Light"/>
          <w:b/>
          <w:bCs/>
        </w:rPr>
        <w:t xml:space="preserve"> </w:t>
      </w:r>
      <w:r w:rsidR="00376884">
        <w:rPr>
          <w:rFonts w:ascii="Yu Gothic Light" w:eastAsia="Yu Gothic Light" w:hAnsi="Yu Gothic Light"/>
          <w:b/>
          <w:bCs/>
        </w:rPr>
        <w:t xml:space="preserve">EDI Networks </w:t>
      </w:r>
      <w:r w:rsidR="00E14C05" w:rsidRPr="00940BA9">
        <w:rPr>
          <w:rFonts w:ascii="Yu Gothic Light" w:eastAsia="Yu Gothic Light" w:hAnsi="Yu Gothic Light"/>
          <w:b/>
          <w:bCs/>
        </w:rPr>
        <w:t>blog</w:t>
      </w:r>
      <w:r w:rsidR="00D74FC4" w:rsidRPr="00940BA9">
        <w:rPr>
          <w:rFonts w:ascii="Yu Gothic Light" w:eastAsia="Yu Gothic Light" w:hAnsi="Yu Gothic Light"/>
          <w:b/>
          <w:bCs/>
        </w:rPr>
        <w:t xml:space="preserve"> </w:t>
      </w:r>
      <w:r w:rsidR="00E14C05" w:rsidRPr="00940BA9">
        <w:rPr>
          <w:rFonts w:ascii="Yu Gothic Light" w:eastAsia="Yu Gothic Light" w:hAnsi="Yu Gothic Light"/>
          <w:b/>
          <w:bCs/>
        </w:rPr>
        <w:t xml:space="preserve">alongside </w:t>
      </w:r>
      <w:r w:rsidR="009D4833" w:rsidRPr="00940BA9">
        <w:rPr>
          <w:rFonts w:ascii="Yu Gothic Light" w:eastAsia="Yu Gothic Light" w:hAnsi="Yu Gothic Light"/>
          <w:b/>
          <w:bCs/>
        </w:rPr>
        <w:t>resources and reflections</w:t>
      </w:r>
      <w:r w:rsidR="009D4833">
        <w:rPr>
          <w:rFonts w:ascii="Yu Gothic Light" w:eastAsia="Yu Gothic Light" w:hAnsi="Yu Gothic Light"/>
        </w:rPr>
        <w:t xml:space="preserve"> generated </w:t>
      </w:r>
      <w:r w:rsidR="00EA3E11">
        <w:rPr>
          <w:rFonts w:ascii="Yu Gothic Light" w:eastAsia="Yu Gothic Light" w:hAnsi="Yu Gothic Light"/>
        </w:rPr>
        <w:t>by this conversation</w:t>
      </w:r>
      <w:r w:rsidR="00696000">
        <w:rPr>
          <w:rFonts w:ascii="Yu Gothic Light" w:eastAsia="Yu Gothic Light" w:hAnsi="Yu Gothic Light"/>
        </w:rPr>
        <w:t>.</w:t>
      </w:r>
      <w:r w:rsidR="00D16509" w:rsidRPr="00D16509">
        <w:rPr>
          <w:rFonts w:ascii="Yu Gothic Light" w:eastAsia="Yu Gothic Light" w:hAnsi="Yu Gothic Light"/>
        </w:rPr>
        <w:t xml:space="preserve"> </w:t>
      </w:r>
      <w:r w:rsidR="00D16509">
        <w:rPr>
          <w:rFonts w:ascii="Yu Gothic Light" w:eastAsia="Yu Gothic Light" w:hAnsi="Yu Gothic Light"/>
        </w:rPr>
        <w:t>Where video contributions are submitted</w:t>
      </w:r>
      <w:r w:rsidR="00376884">
        <w:rPr>
          <w:rFonts w:ascii="Yu Gothic Light" w:eastAsia="Yu Gothic Light" w:hAnsi="Yu Gothic Light"/>
        </w:rPr>
        <w:t xml:space="preserve"> for the event</w:t>
      </w:r>
      <w:r w:rsidR="00D16509">
        <w:rPr>
          <w:rFonts w:ascii="Yu Gothic Light" w:eastAsia="Yu Gothic Light" w:hAnsi="Yu Gothic Light"/>
        </w:rPr>
        <w:t>, anonymity</w:t>
      </w:r>
      <w:r w:rsidR="00BB6FB4">
        <w:rPr>
          <w:rFonts w:ascii="Yu Gothic Light" w:eastAsia="Yu Gothic Light" w:hAnsi="Yu Gothic Light"/>
        </w:rPr>
        <w:t xml:space="preserve"> cannot be guarantee</w:t>
      </w:r>
      <w:r w:rsidR="008815DE">
        <w:rPr>
          <w:rFonts w:ascii="Yu Gothic Light" w:eastAsia="Yu Gothic Light" w:hAnsi="Yu Gothic Light"/>
        </w:rPr>
        <w:t>d</w:t>
      </w:r>
      <w:r w:rsidR="00D933B6">
        <w:rPr>
          <w:rFonts w:ascii="Yu Gothic Light" w:eastAsia="Yu Gothic Light" w:hAnsi="Yu Gothic Light"/>
        </w:rPr>
        <w:t>,</w:t>
      </w:r>
      <w:r w:rsidR="00E2009F">
        <w:rPr>
          <w:rFonts w:ascii="Yu Gothic Light" w:eastAsia="Yu Gothic Light" w:hAnsi="Yu Gothic Light"/>
        </w:rPr>
        <w:t xml:space="preserve"> but these </w:t>
      </w:r>
      <w:r w:rsidR="008815DE">
        <w:rPr>
          <w:rFonts w:ascii="Yu Gothic Light" w:eastAsia="Yu Gothic Light" w:hAnsi="Yu Gothic Light"/>
        </w:rPr>
        <w:t xml:space="preserve">contributions </w:t>
      </w:r>
      <w:r w:rsidR="00DA27D2">
        <w:rPr>
          <w:rFonts w:ascii="Yu Gothic Light" w:eastAsia="Yu Gothic Light" w:hAnsi="Yu Gothic Light"/>
        </w:rPr>
        <w:t>will be transcribed and anonymised for presentation on the blog</w:t>
      </w:r>
      <w:r w:rsidR="00A35239">
        <w:rPr>
          <w:rFonts w:ascii="Yu Gothic Light" w:eastAsia="Yu Gothic Light" w:hAnsi="Yu Gothic Light"/>
        </w:rPr>
        <w:t xml:space="preserve"> during the curation process</w:t>
      </w:r>
      <w:r w:rsidR="00DA27D2">
        <w:rPr>
          <w:rFonts w:ascii="Yu Gothic Light" w:eastAsia="Yu Gothic Light" w:hAnsi="Yu Gothic Light"/>
        </w:rPr>
        <w:t>.</w:t>
      </w:r>
    </w:p>
    <w:p w14:paraId="629EE88A" w14:textId="1AEFA737" w:rsidR="00091FC6" w:rsidRDefault="00A35239" w:rsidP="00091FC6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>Any c</w:t>
      </w:r>
      <w:r w:rsidR="00091FC6">
        <w:rPr>
          <w:rFonts w:ascii="Yu Gothic Light" w:eastAsia="Yu Gothic Light" w:hAnsi="Yu Gothic Light"/>
        </w:rPr>
        <w:t xml:space="preserve">ontributions </w:t>
      </w:r>
      <w:r w:rsidR="008D54B6">
        <w:rPr>
          <w:rFonts w:ascii="Yu Gothic Light" w:eastAsia="Yu Gothic Light" w:hAnsi="Yu Gothic Light"/>
        </w:rPr>
        <w:t>might touch on the following three areas:</w:t>
      </w:r>
    </w:p>
    <w:p w14:paraId="2C3F3349" w14:textId="379E1070" w:rsidR="00CA5D19" w:rsidRPr="008D54B6" w:rsidRDefault="0040012F" w:rsidP="008D54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Yu Gothic Light" w:eastAsia="Yu Gothic Light" w:hAnsi="Yu Gothic Light"/>
        </w:rPr>
      </w:pPr>
      <w:r w:rsidRPr="008D54B6">
        <w:rPr>
          <w:rFonts w:ascii="Yu Gothic Light" w:eastAsia="Yu Gothic Light" w:hAnsi="Yu Gothic Light"/>
          <w:b/>
          <w:bCs/>
        </w:rPr>
        <w:t>Impact:</w:t>
      </w:r>
      <w:r w:rsidR="00165D66" w:rsidRPr="008D54B6">
        <w:rPr>
          <w:rFonts w:ascii="Yu Gothic Light" w:eastAsia="Yu Gothic Light" w:hAnsi="Yu Gothic Light"/>
          <w:b/>
          <w:bCs/>
        </w:rPr>
        <w:t xml:space="preserve"> </w:t>
      </w:r>
      <w:r w:rsidR="004678D8" w:rsidRPr="008D54B6">
        <w:rPr>
          <w:rFonts w:ascii="Yu Gothic Light" w:eastAsia="Yu Gothic Light" w:hAnsi="Yu Gothic Light"/>
        </w:rPr>
        <w:t>How has the pandemic impacted your ability to manage practically and emotionally with</w:t>
      </w:r>
      <w:r w:rsidR="00E64ABA" w:rsidRPr="008D54B6">
        <w:rPr>
          <w:rFonts w:ascii="Yu Gothic Light" w:eastAsia="Yu Gothic Light" w:hAnsi="Yu Gothic Light"/>
        </w:rPr>
        <w:t>/at</w:t>
      </w:r>
      <w:r w:rsidR="004678D8" w:rsidRPr="008D54B6">
        <w:rPr>
          <w:rFonts w:ascii="Yu Gothic Light" w:eastAsia="Yu Gothic Light" w:hAnsi="Yu Gothic Light"/>
        </w:rPr>
        <w:t xml:space="preserve"> </w:t>
      </w:r>
      <w:r w:rsidR="00E64ABA" w:rsidRPr="008D54B6">
        <w:rPr>
          <w:rFonts w:ascii="Yu Gothic Light" w:eastAsia="Yu Gothic Light" w:hAnsi="Yu Gothic Light"/>
        </w:rPr>
        <w:t>work</w:t>
      </w:r>
      <w:r w:rsidR="004678D8" w:rsidRPr="008D54B6">
        <w:rPr>
          <w:rFonts w:ascii="Yu Gothic Light" w:eastAsia="Yu Gothic Light" w:hAnsi="Yu Gothic Light"/>
        </w:rPr>
        <w:t>?</w:t>
      </w:r>
      <w:r w:rsidR="00165D66" w:rsidRPr="008D54B6">
        <w:rPr>
          <w:rFonts w:ascii="Yu Gothic Light" w:eastAsia="Yu Gothic Light" w:hAnsi="Yu Gothic Light"/>
        </w:rPr>
        <w:t xml:space="preserve"> </w:t>
      </w:r>
      <w:r w:rsidR="00CA5D19" w:rsidRPr="008D54B6">
        <w:rPr>
          <w:rFonts w:ascii="Yu Gothic Light" w:eastAsia="Yu Gothic Light" w:hAnsi="Yu Gothic Light"/>
        </w:rPr>
        <w:t xml:space="preserve">What </w:t>
      </w:r>
      <w:r w:rsidR="00165D66" w:rsidRPr="008D54B6">
        <w:rPr>
          <w:rFonts w:ascii="Yu Gothic Light" w:eastAsia="Yu Gothic Light" w:hAnsi="Yu Gothic Light"/>
        </w:rPr>
        <w:t xml:space="preserve">has been the impact on your ability to manage work/life balance? </w:t>
      </w:r>
      <w:r w:rsidR="00A82380" w:rsidRPr="008D54B6">
        <w:rPr>
          <w:rFonts w:ascii="Yu Gothic Light" w:eastAsia="Yu Gothic Light" w:hAnsi="Yu Gothic Light"/>
        </w:rPr>
        <w:t>How has your identity informed/shaped your experience of the global pandemic and its impact?</w:t>
      </w:r>
      <w:r w:rsidR="00CA5D19" w:rsidRPr="008D54B6">
        <w:rPr>
          <w:rFonts w:ascii="Yu Gothic Light" w:eastAsia="Yu Gothic Light" w:hAnsi="Yu Gothic Light"/>
        </w:rPr>
        <w:t xml:space="preserve"> </w:t>
      </w:r>
    </w:p>
    <w:p w14:paraId="4D480589" w14:textId="3A4549DD" w:rsidR="008143E8" w:rsidRPr="00CD7121" w:rsidRDefault="0040012F" w:rsidP="00CD71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Yu Gothic Light" w:eastAsia="Yu Gothic Light" w:hAnsi="Yu Gothic Light"/>
        </w:rPr>
      </w:pPr>
      <w:r w:rsidRPr="00CD7121">
        <w:rPr>
          <w:rFonts w:ascii="Yu Gothic Light" w:eastAsia="Yu Gothic Light" w:hAnsi="Yu Gothic Light"/>
          <w:b/>
          <w:bCs/>
        </w:rPr>
        <w:t>Coping:</w:t>
      </w:r>
      <w:r w:rsidRPr="00CD7121">
        <w:rPr>
          <w:rFonts w:ascii="Yu Gothic Light" w:eastAsia="Yu Gothic Light" w:hAnsi="Yu Gothic Light"/>
        </w:rPr>
        <w:t xml:space="preserve"> </w:t>
      </w:r>
      <w:r w:rsidR="008143E8" w:rsidRPr="00CD7121">
        <w:rPr>
          <w:rFonts w:ascii="Yu Gothic Light" w:eastAsia="Yu Gothic Light" w:hAnsi="Yu Gothic Light"/>
        </w:rPr>
        <w:t xml:space="preserve">What strategies have you found useful in managing </w:t>
      </w:r>
      <w:r w:rsidR="00E54251" w:rsidRPr="00CD7121">
        <w:rPr>
          <w:rFonts w:ascii="Yu Gothic Light" w:eastAsia="Yu Gothic Light" w:hAnsi="Yu Gothic Light"/>
        </w:rPr>
        <w:t>work</w:t>
      </w:r>
      <w:r w:rsidR="00E64ABA" w:rsidRPr="00CD7121">
        <w:rPr>
          <w:rFonts w:ascii="Yu Gothic Light" w:eastAsia="Yu Gothic Light" w:hAnsi="Yu Gothic Light"/>
        </w:rPr>
        <w:t xml:space="preserve"> </w:t>
      </w:r>
      <w:r w:rsidR="00E54251" w:rsidRPr="00CD7121">
        <w:rPr>
          <w:rFonts w:ascii="Yu Gothic Light" w:eastAsia="Yu Gothic Light" w:hAnsi="Yu Gothic Light"/>
        </w:rPr>
        <w:t>life through the pandemic?</w:t>
      </w:r>
      <w:r w:rsidR="00E75956" w:rsidRPr="00CD7121">
        <w:rPr>
          <w:rFonts w:ascii="Yu Gothic Light" w:eastAsia="Yu Gothic Light" w:hAnsi="Yu Gothic Light"/>
        </w:rPr>
        <w:t xml:space="preserve"> What methods of coping have you </w:t>
      </w:r>
      <w:r w:rsidRPr="00CD7121">
        <w:rPr>
          <w:rFonts w:ascii="Yu Gothic Light" w:eastAsia="Yu Gothic Light" w:hAnsi="Yu Gothic Light"/>
        </w:rPr>
        <w:t>discovered/</w:t>
      </w:r>
      <w:r w:rsidR="00E75956" w:rsidRPr="00CD7121">
        <w:rPr>
          <w:rFonts w:ascii="Yu Gothic Light" w:eastAsia="Yu Gothic Light" w:hAnsi="Yu Gothic Light"/>
        </w:rPr>
        <w:t>relied on</w:t>
      </w:r>
      <w:r w:rsidRPr="00CD7121">
        <w:rPr>
          <w:rFonts w:ascii="Yu Gothic Light" w:eastAsia="Yu Gothic Light" w:hAnsi="Yu Gothic Light"/>
        </w:rPr>
        <w:t>? Are there any resources you would highlight to members of any of the EDI Networks?</w:t>
      </w:r>
    </w:p>
    <w:p w14:paraId="15083081" w14:textId="681F233D" w:rsidR="00E54251" w:rsidRDefault="00165D66" w:rsidP="00CD71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Yu Gothic Light" w:eastAsia="Yu Gothic Light" w:hAnsi="Yu Gothic Light"/>
        </w:rPr>
      </w:pPr>
      <w:r w:rsidRPr="00CD7121">
        <w:rPr>
          <w:rFonts w:ascii="Yu Gothic Light" w:eastAsia="Yu Gothic Light" w:hAnsi="Yu Gothic Light"/>
          <w:b/>
          <w:bCs/>
        </w:rPr>
        <w:t xml:space="preserve">Looking Forward: </w:t>
      </w:r>
      <w:r w:rsidR="00F54278" w:rsidRPr="00CD7121">
        <w:rPr>
          <w:rFonts w:ascii="Yu Gothic Light" w:eastAsia="Yu Gothic Light" w:hAnsi="Yu Gothic Light"/>
        </w:rPr>
        <w:t xml:space="preserve">In what ways should pandemic response </w:t>
      </w:r>
      <w:proofErr w:type="gramStart"/>
      <w:r w:rsidR="00F54278" w:rsidRPr="00CD7121">
        <w:rPr>
          <w:rFonts w:ascii="Yu Gothic Light" w:eastAsia="Yu Gothic Light" w:hAnsi="Yu Gothic Light"/>
        </w:rPr>
        <w:t>be seen as</w:t>
      </w:r>
      <w:proofErr w:type="gramEnd"/>
      <w:r w:rsidR="00F54278" w:rsidRPr="00CD7121">
        <w:rPr>
          <w:rFonts w:ascii="Yu Gothic Light" w:eastAsia="Yu Gothic Light" w:hAnsi="Yu Gothic Light"/>
        </w:rPr>
        <w:t xml:space="preserve"> an EDI issue?</w:t>
      </w:r>
      <w:r w:rsidR="00A82380" w:rsidRPr="00CD7121">
        <w:rPr>
          <w:rFonts w:ascii="Yu Gothic Light" w:eastAsia="Yu Gothic Light" w:hAnsi="Yu Gothic Light"/>
        </w:rPr>
        <w:t xml:space="preserve"> </w:t>
      </w:r>
      <w:r w:rsidR="000D00B2" w:rsidRPr="00CD7121">
        <w:rPr>
          <w:rFonts w:ascii="Yu Gothic Light" w:eastAsia="Yu Gothic Light" w:hAnsi="Yu Gothic Light"/>
        </w:rPr>
        <w:t>What would you like to see happen going forward to ensure that</w:t>
      </w:r>
      <w:r w:rsidR="00A874E3" w:rsidRPr="00CD7121">
        <w:rPr>
          <w:rFonts w:ascii="Yu Gothic Light" w:eastAsia="Yu Gothic Light" w:hAnsi="Yu Gothic Light"/>
        </w:rPr>
        <w:t xml:space="preserve"> future</w:t>
      </w:r>
      <w:r w:rsidR="00D10BCE" w:rsidRPr="00CD7121">
        <w:rPr>
          <w:rFonts w:ascii="Yu Gothic Light" w:eastAsia="Yu Gothic Light" w:hAnsi="Yu Gothic Light"/>
        </w:rPr>
        <w:t xml:space="preserve"> efforts limit</w:t>
      </w:r>
      <w:r w:rsidR="00A874E3" w:rsidRPr="00CD7121">
        <w:rPr>
          <w:rFonts w:ascii="Yu Gothic Light" w:eastAsia="Yu Gothic Light" w:hAnsi="Yu Gothic Light"/>
        </w:rPr>
        <w:t>/lessen</w:t>
      </w:r>
      <w:r w:rsidR="00D10BCE" w:rsidRPr="00CD7121">
        <w:rPr>
          <w:rFonts w:ascii="Yu Gothic Light" w:eastAsia="Yu Gothic Light" w:hAnsi="Yu Gothic Light"/>
        </w:rPr>
        <w:t xml:space="preserve"> the</w:t>
      </w:r>
      <w:r w:rsidR="00A874E3" w:rsidRPr="00CD7121">
        <w:rPr>
          <w:rFonts w:ascii="Yu Gothic Light" w:eastAsia="Yu Gothic Light" w:hAnsi="Yu Gothic Light"/>
        </w:rPr>
        <w:t xml:space="preserve"> impact of the </w:t>
      </w:r>
      <w:proofErr w:type="gramStart"/>
      <w:r w:rsidR="00A874E3" w:rsidRPr="00CD7121">
        <w:rPr>
          <w:rFonts w:ascii="Yu Gothic Light" w:eastAsia="Yu Gothic Light" w:hAnsi="Yu Gothic Light"/>
        </w:rPr>
        <w:t xml:space="preserve">pandemic  </w:t>
      </w:r>
      <w:r w:rsidR="00D10BCE" w:rsidRPr="00CD7121">
        <w:rPr>
          <w:rFonts w:ascii="Yu Gothic Light" w:eastAsia="Yu Gothic Light" w:hAnsi="Yu Gothic Light"/>
        </w:rPr>
        <w:t>(</w:t>
      </w:r>
      <w:proofErr w:type="gramEnd"/>
      <w:r w:rsidR="00D10BCE" w:rsidRPr="00CD7121">
        <w:rPr>
          <w:rFonts w:ascii="Yu Gothic Light" w:eastAsia="Yu Gothic Light" w:hAnsi="Yu Gothic Light"/>
        </w:rPr>
        <w:t xml:space="preserve">on careers/on workloads/on our mental and physical health) </w:t>
      </w:r>
      <w:r w:rsidR="00A874E3" w:rsidRPr="00CD7121">
        <w:rPr>
          <w:rFonts w:ascii="Yu Gothic Light" w:eastAsia="Yu Gothic Light" w:hAnsi="Yu Gothic Light"/>
        </w:rPr>
        <w:t xml:space="preserve">account for </w:t>
      </w:r>
      <w:r w:rsidR="00F54278" w:rsidRPr="00CD7121">
        <w:rPr>
          <w:rFonts w:ascii="Yu Gothic Light" w:eastAsia="Yu Gothic Light" w:hAnsi="Yu Gothic Light"/>
        </w:rPr>
        <w:t>the experiences of already marginalised or overlooked groups at the</w:t>
      </w:r>
      <w:r w:rsidR="00E75956" w:rsidRPr="00CD7121">
        <w:rPr>
          <w:rFonts w:ascii="Yu Gothic Light" w:eastAsia="Yu Gothic Light" w:hAnsi="Yu Gothic Light"/>
        </w:rPr>
        <w:t xml:space="preserve"> university?</w:t>
      </w:r>
    </w:p>
    <w:p w14:paraId="0D97D42C" w14:textId="1402A6E4" w:rsidR="00D37CEB" w:rsidRPr="00D37CEB" w:rsidRDefault="00D37CEB" w:rsidP="00D37CEB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 xml:space="preserve">We hope that this event </w:t>
      </w:r>
      <w:proofErr w:type="gramStart"/>
      <w:r>
        <w:rPr>
          <w:rFonts w:ascii="Yu Gothic Light" w:eastAsia="Yu Gothic Light" w:hAnsi="Yu Gothic Light"/>
        </w:rPr>
        <w:t>is able to</w:t>
      </w:r>
      <w:proofErr w:type="gramEnd"/>
      <w:r>
        <w:rPr>
          <w:rFonts w:ascii="Yu Gothic Light" w:eastAsia="Yu Gothic Light" w:hAnsi="Yu Gothic Light"/>
        </w:rPr>
        <w:t xml:space="preserve"> reflect </w:t>
      </w:r>
      <w:r w:rsidR="009E17FC">
        <w:rPr>
          <w:rFonts w:ascii="Yu Gothic Light" w:eastAsia="Yu Gothic Light" w:hAnsi="Yu Gothic Light"/>
        </w:rPr>
        <w:t>a</w:t>
      </w:r>
      <w:r w:rsidR="00822A60">
        <w:rPr>
          <w:rFonts w:ascii="Yu Gothic Light" w:eastAsia="Yu Gothic Light" w:hAnsi="Yu Gothic Light"/>
        </w:rPr>
        <w:t xml:space="preserve"> broad</w:t>
      </w:r>
      <w:r w:rsidR="009E17FC">
        <w:rPr>
          <w:rFonts w:ascii="Yu Gothic Light" w:eastAsia="Yu Gothic Light" w:hAnsi="Yu Gothic Light"/>
        </w:rPr>
        <w:t xml:space="preserve"> range of voices within and across our EDI Networks</w:t>
      </w:r>
      <w:r w:rsidR="009B73F9">
        <w:rPr>
          <w:rFonts w:ascii="Yu Gothic Light" w:eastAsia="Yu Gothic Light" w:hAnsi="Yu Gothic Light"/>
        </w:rPr>
        <w:t>. We</w:t>
      </w:r>
      <w:r w:rsidR="00AB4153">
        <w:rPr>
          <w:rFonts w:ascii="Yu Gothic Light" w:eastAsia="Yu Gothic Light" w:hAnsi="Yu Gothic Light"/>
        </w:rPr>
        <w:t xml:space="preserve"> are </w:t>
      </w:r>
      <w:r w:rsidR="009B73F9">
        <w:rPr>
          <w:rFonts w:ascii="Yu Gothic Light" w:eastAsia="Yu Gothic Light" w:hAnsi="Yu Gothic Light"/>
        </w:rPr>
        <w:t xml:space="preserve">particularly </w:t>
      </w:r>
      <w:r w:rsidR="00AB4153">
        <w:rPr>
          <w:rFonts w:ascii="Yu Gothic Light" w:eastAsia="Yu Gothic Light" w:hAnsi="Yu Gothic Light"/>
        </w:rPr>
        <w:t>interested in gendered and racialised experiences of the pandemic</w:t>
      </w:r>
      <w:r w:rsidR="00712C1B">
        <w:rPr>
          <w:rFonts w:ascii="Yu Gothic Light" w:eastAsia="Yu Gothic Light" w:hAnsi="Yu Gothic Light"/>
        </w:rPr>
        <w:t xml:space="preserve">, </w:t>
      </w:r>
      <w:r w:rsidR="009B73F9">
        <w:rPr>
          <w:rFonts w:ascii="Yu Gothic Light" w:eastAsia="Yu Gothic Light" w:hAnsi="Yu Gothic Light"/>
        </w:rPr>
        <w:t>and especially</w:t>
      </w:r>
      <w:r w:rsidR="00940BA9">
        <w:rPr>
          <w:rFonts w:ascii="Yu Gothic Light" w:eastAsia="Yu Gothic Light" w:hAnsi="Yu Gothic Light"/>
        </w:rPr>
        <w:t xml:space="preserve"> in hearing</w:t>
      </w:r>
      <w:r w:rsidR="00712C1B">
        <w:rPr>
          <w:rFonts w:ascii="Yu Gothic Light" w:eastAsia="Yu Gothic Light" w:hAnsi="Yu Gothic Light"/>
        </w:rPr>
        <w:t xml:space="preserve"> from</w:t>
      </w:r>
      <w:r w:rsidR="00AB4153">
        <w:rPr>
          <w:rFonts w:ascii="Yu Gothic Light" w:eastAsia="Yu Gothic Light" w:hAnsi="Yu Gothic Light"/>
        </w:rPr>
        <w:t xml:space="preserve"> </w:t>
      </w:r>
      <w:r w:rsidR="00FE5243">
        <w:rPr>
          <w:rFonts w:ascii="Yu Gothic Light" w:eastAsia="Yu Gothic Light" w:hAnsi="Yu Gothic Light"/>
        </w:rPr>
        <w:t xml:space="preserve">those whose overlapping/intersecting identities </w:t>
      </w:r>
      <w:r w:rsidR="00712C1B">
        <w:rPr>
          <w:rFonts w:ascii="Yu Gothic Light" w:eastAsia="Yu Gothic Light" w:hAnsi="Yu Gothic Light"/>
        </w:rPr>
        <w:t xml:space="preserve">have </w:t>
      </w:r>
      <w:r w:rsidR="009B73F9">
        <w:rPr>
          <w:rFonts w:ascii="Yu Gothic Light" w:eastAsia="Yu Gothic Light" w:hAnsi="Yu Gothic Light"/>
        </w:rPr>
        <w:t>shaped their lived experience of lockdown.</w:t>
      </w:r>
    </w:p>
    <w:p w14:paraId="613B5E27" w14:textId="3E740E57" w:rsidR="002C2E13" w:rsidRDefault="00EB4879" w:rsidP="00EB4879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 xml:space="preserve">Please </w:t>
      </w:r>
      <w:r w:rsidRPr="00EB41D8">
        <w:rPr>
          <w:rFonts w:ascii="Yu Gothic Light" w:eastAsia="Yu Gothic Light" w:hAnsi="Yu Gothic Light"/>
          <w:b/>
          <w:bCs/>
        </w:rPr>
        <w:t>send contributions</w:t>
      </w:r>
      <w:r w:rsidR="002C2E13" w:rsidRPr="00EB41D8">
        <w:rPr>
          <w:rFonts w:ascii="Yu Gothic Light" w:eastAsia="Yu Gothic Light" w:hAnsi="Yu Gothic Light"/>
          <w:b/>
          <w:bCs/>
        </w:rPr>
        <w:t xml:space="preserve"> to your</w:t>
      </w:r>
      <w:r w:rsidR="006B3A1C" w:rsidRPr="00EB41D8">
        <w:rPr>
          <w:rFonts w:ascii="Yu Gothic Light" w:eastAsia="Yu Gothic Light" w:hAnsi="Yu Gothic Light"/>
          <w:b/>
          <w:bCs/>
        </w:rPr>
        <w:t xml:space="preserve"> </w:t>
      </w:r>
      <w:r w:rsidR="002C2E13" w:rsidRPr="00EB41D8">
        <w:rPr>
          <w:rFonts w:ascii="Yu Gothic Light" w:eastAsia="Yu Gothic Light" w:hAnsi="Yu Gothic Light"/>
          <w:b/>
          <w:bCs/>
        </w:rPr>
        <w:t>EDI Network lead</w:t>
      </w:r>
      <w:r w:rsidR="002C2E13">
        <w:rPr>
          <w:rFonts w:ascii="Yu Gothic Light" w:eastAsia="Yu Gothic Light" w:hAnsi="Yu Gothic Light"/>
        </w:rPr>
        <w:t xml:space="preserve"> </w:t>
      </w:r>
      <w:r w:rsidR="00EB41D8">
        <w:rPr>
          <w:rFonts w:ascii="Yu Gothic Light" w:eastAsia="Yu Gothic Light" w:hAnsi="Yu Gothic Light"/>
        </w:rPr>
        <w:t xml:space="preserve">as </w:t>
      </w:r>
      <w:r w:rsidR="002C2E13">
        <w:rPr>
          <w:rFonts w:ascii="Yu Gothic Light" w:eastAsia="Yu Gothic Light" w:hAnsi="Yu Gothic Light"/>
        </w:rPr>
        <w:t>listed below</w:t>
      </w:r>
      <w:r w:rsidR="006B3A1C">
        <w:rPr>
          <w:rFonts w:ascii="Yu Gothic Light" w:eastAsia="Yu Gothic Light" w:hAnsi="Yu Gothic Light"/>
        </w:rPr>
        <w:t xml:space="preserve"> by </w:t>
      </w:r>
      <w:r w:rsidR="006B3A1C">
        <w:rPr>
          <w:rFonts w:ascii="Yu Gothic Light" w:eastAsia="Yu Gothic Light" w:hAnsi="Yu Gothic Light"/>
          <w:b/>
          <w:bCs/>
        </w:rPr>
        <w:t>Wednesday March 31</w:t>
      </w:r>
      <w:r w:rsidR="006B3A1C" w:rsidRPr="006B3A1C">
        <w:rPr>
          <w:rFonts w:ascii="Yu Gothic Light" w:eastAsia="Yu Gothic Light" w:hAnsi="Yu Gothic Light"/>
          <w:b/>
          <w:bCs/>
          <w:vertAlign w:val="superscript"/>
        </w:rPr>
        <w:t>st</w:t>
      </w:r>
      <w:proofErr w:type="gramStart"/>
      <w:r w:rsidR="006B3A1C">
        <w:rPr>
          <w:rFonts w:ascii="Yu Gothic Light" w:eastAsia="Yu Gothic Light" w:hAnsi="Yu Gothic Light"/>
          <w:b/>
          <w:bCs/>
        </w:rPr>
        <w:t xml:space="preserve"> 2021</w:t>
      </w:r>
      <w:proofErr w:type="gramEnd"/>
      <w:r w:rsidR="001C53A7">
        <w:rPr>
          <w:rFonts w:ascii="Yu Gothic Light" w:eastAsia="Yu Gothic Light" w:hAnsi="Yu Gothic Light"/>
        </w:rPr>
        <w:t xml:space="preserve">. Where members belong to more than one </w:t>
      </w:r>
      <w:r w:rsidR="00803C12">
        <w:rPr>
          <w:rFonts w:ascii="Yu Gothic Light" w:eastAsia="Yu Gothic Light" w:hAnsi="Yu Gothic Light"/>
        </w:rPr>
        <w:t xml:space="preserve">or </w:t>
      </w:r>
      <w:proofErr w:type="gramStart"/>
      <w:r w:rsidR="00803C12">
        <w:rPr>
          <w:rFonts w:ascii="Yu Gothic Light" w:eastAsia="Yu Gothic Light" w:hAnsi="Yu Gothic Light"/>
        </w:rPr>
        <w:t xml:space="preserve">all </w:t>
      </w:r>
      <w:r w:rsidR="001C53A7">
        <w:rPr>
          <w:rFonts w:ascii="Yu Gothic Light" w:eastAsia="Yu Gothic Light" w:hAnsi="Yu Gothic Light"/>
        </w:rPr>
        <w:t>of</w:t>
      </w:r>
      <w:proofErr w:type="gramEnd"/>
      <w:r w:rsidR="001C53A7">
        <w:rPr>
          <w:rFonts w:ascii="Yu Gothic Light" w:eastAsia="Yu Gothic Light" w:hAnsi="Yu Gothic Light"/>
        </w:rPr>
        <w:t xml:space="preserve"> these networks, </w:t>
      </w:r>
      <w:r w:rsidR="00803C12">
        <w:rPr>
          <w:rFonts w:ascii="Yu Gothic Light" w:eastAsia="Yu Gothic Light" w:hAnsi="Yu Gothic Light"/>
        </w:rPr>
        <w:t>please reach out to only one of the leads below.</w:t>
      </w:r>
    </w:p>
    <w:p w14:paraId="06D9871B" w14:textId="50E91D22" w:rsidR="00EB4879" w:rsidRDefault="002C2E13" w:rsidP="00EB4879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>Paula Fitzpatrick: NU Parents</w:t>
      </w:r>
      <w:r w:rsidR="00803C12">
        <w:rPr>
          <w:rFonts w:ascii="Yu Gothic Light" w:eastAsia="Yu Gothic Light" w:hAnsi="Yu Gothic Light"/>
        </w:rPr>
        <w:t xml:space="preserve"> Chair</w:t>
      </w:r>
    </w:p>
    <w:p w14:paraId="77B66000" w14:textId="0E120599" w:rsidR="00B220D5" w:rsidRDefault="00D5026B" w:rsidP="00EB4879">
      <w:pPr>
        <w:spacing w:line="276" w:lineRule="auto"/>
        <w:jc w:val="both"/>
        <w:rPr>
          <w:rFonts w:ascii="Yu Gothic Light" w:eastAsia="Yu Gothic Light" w:hAnsi="Yu Gothic Light"/>
        </w:rPr>
      </w:pPr>
      <w:hyperlink r:id="rId5" w:history="1">
        <w:r w:rsidR="00B220D5" w:rsidRPr="00521F72">
          <w:rPr>
            <w:rStyle w:val="Hyperlink"/>
            <w:rFonts w:ascii="Yu Gothic Light" w:eastAsia="Yu Gothic Light" w:hAnsi="Yu Gothic Light"/>
          </w:rPr>
          <w:t>paula.fitzpatrick@newcastle.ac.uk</w:t>
        </w:r>
      </w:hyperlink>
      <w:r w:rsidR="00B220D5">
        <w:rPr>
          <w:rFonts w:ascii="Yu Gothic Light" w:eastAsia="Yu Gothic Light" w:hAnsi="Yu Gothic Light"/>
        </w:rPr>
        <w:t xml:space="preserve"> </w:t>
      </w:r>
    </w:p>
    <w:p w14:paraId="57844251" w14:textId="2927C878" w:rsidR="002C2E13" w:rsidRDefault="002C2E13" w:rsidP="00EB4879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>Stacy Gillis: NU Women</w:t>
      </w:r>
      <w:r w:rsidR="00803C12">
        <w:rPr>
          <w:rFonts w:ascii="Yu Gothic Light" w:eastAsia="Yu Gothic Light" w:hAnsi="Yu Gothic Light"/>
        </w:rPr>
        <w:t xml:space="preserve"> Chair</w:t>
      </w:r>
    </w:p>
    <w:p w14:paraId="41648871" w14:textId="31C1DE90" w:rsidR="00B220D5" w:rsidRDefault="00D5026B" w:rsidP="00EB4879">
      <w:pPr>
        <w:spacing w:line="276" w:lineRule="auto"/>
        <w:jc w:val="both"/>
        <w:rPr>
          <w:rFonts w:ascii="Yu Gothic Light" w:eastAsia="Yu Gothic Light" w:hAnsi="Yu Gothic Light"/>
        </w:rPr>
      </w:pPr>
      <w:hyperlink r:id="rId6" w:history="1">
        <w:r w:rsidR="00B220D5" w:rsidRPr="00521F72">
          <w:rPr>
            <w:rStyle w:val="Hyperlink"/>
            <w:rFonts w:ascii="Yu Gothic Light" w:eastAsia="Yu Gothic Light" w:hAnsi="Yu Gothic Light"/>
          </w:rPr>
          <w:t>stacy.gillis@newcastle.ac.uk</w:t>
        </w:r>
      </w:hyperlink>
      <w:r w:rsidR="00B220D5">
        <w:rPr>
          <w:rFonts w:ascii="Yu Gothic Light" w:eastAsia="Yu Gothic Light" w:hAnsi="Yu Gothic Light"/>
        </w:rPr>
        <w:t xml:space="preserve"> </w:t>
      </w:r>
    </w:p>
    <w:p w14:paraId="1FBB9146" w14:textId="5BEEE8F7" w:rsidR="002C2E13" w:rsidRDefault="002C2E13" w:rsidP="00EB4879">
      <w:pPr>
        <w:spacing w:line="276" w:lineRule="auto"/>
        <w:jc w:val="both"/>
        <w:rPr>
          <w:rFonts w:ascii="Yu Gothic Light" w:eastAsia="Yu Gothic Light" w:hAnsi="Yu Gothic Light"/>
        </w:rPr>
      </w:pPr>
      <w:r>
        <w:rPr>
          <w:rFonts w:ascii="Yu Gothic Light" w:eastAsia="Yu Gothic Light" w:hAnsi="Yu Gothic Light"/>
        </w:rPr>
        <w:t>Chris Whiting: NU Carers</w:t>
      </w:r>
      <w:r w:rsidR="00803C12">
        <w:rPr>
          <w:rFonts w:ascii="Yu Gothic Light" w:eastAsia="Yu Gothic Light" w:hAnsi="Yu Gothic Light"/>
        </w:rPr>
        <w:t xml:space="preserve"> Chair</w:t>
      </w:r>
    </w:p>
    <w:p w14:paraId="612D2D02" w14:textId="55749F39" w:rsidR="00B220D5" w:rsidRPr="00EB4879" w:rsidRDefault="00D5026B" w:rsidP="00EB4879">
      <w:pPr>
        <w:spacing w:line="276" w:lineRule="auto"/>
        <w:jc w:val="both"/>
        <w:rPr>
          <w:rFonts w:ascii="Yu Gothic Light" w:eastAsia="Yu Gothic Light" w:hAnsi="Yu Gothic Light"/>
        </w:rPr>
      </w:pPr>
      <w:hyperlink r:id="rId7" w:history="1">
        <w:r w:rsidR="00B220D5" w:rsidRPr="00521F72">
          <w:rPr>
            <w:rStyle w:val="Hyperlink"/>
            <w:rFonts w:ascii="Yu Gothic Light" w:eastAsia="Yu Gothic Light" w:hAnsi="Yu Gothic Light"/>
          </w:rPr>
          <w:t>chris.whiting@newcastle.ac.uk</w:t>
        </w:r>
      </w:hyperlink>
      <w:r w:rsidR="00B220D5">
        <w:rPr>
          <w:rFonts w:ascii="Yu Gothic Light" w:eastAsia="Yu Gothic Light" w:hAnsi="Yu Gothic Light"/>
        </w:rPr>
        <w:t xml:space="preserve"> </w:t>
      </w:r>
    </w:p>
    <w:p w14:paraId="03A0DF9D" w14:textId="77777777" w:rsidR="007312F3" w:rsidRPr="00CD7121" w:rsidRDefault="007312F3" w:rsidP="00CD7121">
      <w:pPr>
        <w:spacing w:line="276" w:lineRule="auto"/>
        <w:jc w:val="both"/>
        <w:rPr>
          <w:rFonts w:ascii="Yu Gothic Light" w:eastAsia="Yu Gothic Light" w:hAnsi="Yu Gothic Light"/>
        </w:rPr>
      </w:pPr>
    </w:p>
    <w:p w14:paraId="551BB5A8" w14:textId="77777777" w:rsidR="00FF4242" w:rsidRPr="00CD7121" w:rsidRDefault="00FF4242" w:rsidP="00CD7121">
      <w:pPr>
        <w:spacing w:line="276" w:lineRule="auto"/>
        <w:jc w:val="both"/>
        <w:rPr>
          <w:rFonts w:ascii="Yu Gothic Light" w:eastAsia="Yu Gothic Light" w:hAnsi="Yu Gothic Light"/>
        </w:rPr>
      </w:pPr>
    </w:p>
    <w:sectPr w:rsidR="00FF4242" w:rsidRPr="00CD7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77EF"/>
    <w:multiLevelType w:val="hybridMultilevel"/>
    <w:tmpl w:val="5C98B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37"/>
    <w:rsid w:val="00001E2E"/>
    <w:rsid w:val="0001148B"/>
    <w:rsid w:val="0003239C"/>
    <w:rsid w:val="0004444B"/>
    <w:rsid w:val="00056F4B"/>
    <w:rsid w:val="0007757B"/>
    <w:rsid w:val="00091FC6"/>
    <w:rsid w:val="000D00B2"/>
    <w:rsid w:val="000D253B"/>
    <w:rsid w:val="000E3B37"/>
    <w:rsid w:val="00105F66"/>
    <w:rsid w:val="0012648F"/>
    <w:rsid w:val="00157464"/>
    <w:rsid w:val="00165D66"/>
    <w:rsid w:val="001718F3"/>
    <w:rsid w:val="001C033D"/>
    <w:rsid w:val="001C18D7"/>
    <w:rsid w:val="001C53A7"/>
    <w:rsid w:val="001E13F6"/>
    <w:rsid w:val="002673E7"/>
    <w:rsid w:val="002804E4"/>
    <w:rsid w:val="002C2E13"/>
    <w:rsid w:val="00321F97"/>
    <w:rsid w:val="00330A53"/>
    <w:rsid w:val="003362D5"/>
    <w:rsid w:val="00376884"/>
    <w:rsid w:val="00387AF5"/>
    <w:rsid w:val="0040012F"/>
    <w:rsid w:val="00424057"/>
    <w:rsid w:val="0044180D"/>
    <w:rsid w:val="00446FDA"/>
    <w:rsid w:val="00462977"/>
    <w:rsid w:val="004678D8"/>
    <w:rsid w:val="00486874"/>
    <w:rsid w:val="0049213D"/>
    <w:rsid w:val="00493BB6"/>
    <w:rsid w:val="004A7714"/>
    <w:rsid w:val="005007D8"/>
    <w:rsid w:val="00511452"/>
    <w:rsid w:val="0051736F"/>
    <w:rsid w:val="00537015"/>
    <w:rsid w:val="00552F85"/>
    <w:rsid w:val="00566DB1"/>
    <w:rsid w:val="00596AE1"/>
    <w:rsid w:val="006019DF"/>
    <w:rsid w:val="00604E10"/>
    <w:rsid w:val="006201D5"/>
    <w:rsid w:val="00656930"/>
    <w:rsid w:val="00676B6D"/>
    <w:rsid w:val="00696000"/>
    <w:rsid w:val="006B3A1C"/>
    <w:rsid w:val="006E356C"/>
    <w:rsid w:val="0071006D"/>
    <w:rsid w:val="00712C1B"/>
    <w:rsid w:val="007312F3"/>
    <w:rsid w:val="00731DC1"/>
    <w:rsid w:val="00740158"/>
    <w:rsid w:val="007515F8"/>
    <w:rsid w:val="007601D3"/>
    <w:rsid w:val="007B53B6"/>
    <w:rsid w:val="00803C12"/>
    <w:rsid w:val="00807103"/>
    <w:rsid w:val="008143E8"/>
    <w:rsid w:val="00822A60"/>
    <w:rsid w:val="00852B0B"/>
    <w:rsid w:val="008539B5"/>
    <w:rsid w:val="008750D7"/>
    <w:rsid w:val="008815DE"/>
    <w:rsid w:val="008834C1"/>
    <w:rsid w:val="008B5C82"/>
    <w:rsid w:val="008D54B6"/>
    <w:rsid w:val="009050A2"/>
    <w:rsid w:val="00923122"/>
    <w:rsid w:val="00940BA9"/>
    <w:rsid w:val="009421B7"/>
    <w:rsid w:val="00957CDB"/>
    <w:rsid w:val="009838AD"/>
    <w:rsid w:val="0099300D"/>
    <w:rsid w:val="009966C9"/>
    <w:rsid w:val="009A264A"/>
    <w:rsid w:val="009B73F9"/>
    <w:rsid w:val="009D4833"/>
    <w:rsid w:val="009E17FC"/>
    <w:rsid w:val="00A150C4"/>
    <w:rsid w:val="00A334C9"/>
    <w:rsid w:val="00A35239"/>
    <w:rsid w:val="00A82380"/>
    <w:rsid w:val="00A874E3"/>
    <w:rsid w:val="00AB4153"/>
    <w:rsid w:val="00AC057E"/>
    <w:rsid w:val="00B004B7"/>
    <w:rsid w:val="00B220D5"/>
    <w:rsid w:val="00B30F56"/>
    <w:rsid w:val="00B4342F"/>
    <w:rsid w:val="00B57777"/>
    <w:rsid w:val="00BA66DF"/>
    <w:rsid w:val="00BB6FB4"/>
    <w:rsid w:val="00BF6B8A"/>
    <w:rsid w:val="00C23320"/>
    <w:rsid w:val="00C463C2"/>
    <w:rsid w:val="00C56BB3"/>
    <w:rsid w:val="00C60441"/>
    <w:rsid w:val="00C92C07"/>
    <w:rsid w:val="00CA56ED"/>
    <w:rsid w:val="00CA5D19"/>
    <w:rsid w:val="00CA638E"/>
    <w:rsid w:val="00CB688D"/>
    <w:rsid w:val="00CD7121"/>
    <w:rsid w:val="00CF1868"/>
    <w:rsid w:val="00D050FB"/>
    <w:rsid w:val="00D10BCE"/>
    <w:rsid w:val="00D16509"/>
    <w:rsid w:val="00D37CEB"/>
    <w:rsid w:val="00D5026B"/>
    <w:rsid w:val="00D55E37"/>
    <w:rsid w:val="00D74FC4"/>
    <w:rsid w:val="00D933B6"/>
    <w:rsid w:val="00DA27D2"/>
    <w:rsid w:val="00DD13BF"/>
    <w:rsid w:val="00DD7922"/>
    <w:rsid w:val="00E14C05"/>
    <w:rsid w:val="00E2009F"/>
    <w:rsid w:val="00E473AB"/>
    <w:rsid w:val="00E54251"/>
    <w:rsid w:val="00E62030"/>
    <w:rsid w:val="00E64ABA"/>
    <w:rsid w:val="00E75956"/>
    <w:rsid w:val="00EA3E11"/>
    <w:rsid w:val="00EB41D8"/>
    <w:rsid w:val="00EB4879"/>
    <w:rsid w:val="00EC0C9C"/>
    <w:rsid w:val="00F004C7"/>
    <w:rsid w:val="00F13A11"/>
    <w:rsid w:val="00F22FB1"/>
    <w:rsid w:val="00F43106"/>
    <w:rsid w:val="00F54278"/>
    <w:rsid w:val="00F72164"/>
    <w:rsid w:val="00F86E00"/>
    <w:rsid w:val="00FA7494"/>
    <w:rsid w:val="00FE5243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D9F8"/>
  <w15:chartTrackingRefBased/>
  <w15:docId w15:val="{9F981CC0-56D0-49B3-9886-86E94B64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8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.whiting@newcast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cy.gillis@newcastle.ac.uk" TargetMode="External"/><Relationship Id="rId5" Type="http://schemas.openxmlformats.org/officeDocument/2006/relationships/hyperlink" Target="mailto:paula.fitzpatrick@newcastle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Jenkins</dc:creator>
  <cp:keywords/>
  <dc:description/>
  <cp:lastModifiedBy>Paula Fitzpatrick</cp:lastModifiedBy>
  <cp:revision>2</cp:revision>
  <dcterms:created xsi:type="dcterms:W3CDTF">2021-03-03T09:44:00Z</dcterms:created>
  <dcterms:modified xsi:type="dcterms:W3CDTF">2021-03-03T09:44:00Z</dcterms:modified>
</cp:coreProperties>
</file>