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92B18" w14:textId="78EA8037" w:rsidR="0046220D" w:rsidRPr="00912DDB" w:rsidRDefault="00912DDB">
      <w:pPr>
        <w:rPr>
          <w:rFonts w:ascii="Arial" w:hAnsi="Arial" w:cs="Arial"/>
          <w:b/>
          <w:bCs/>
          <w:lang w:val="en-US"/>
        </w:rPr>
      </w:pPr>
      <w:r w:rsidRPr="00912DDB">
        <w:rPr>
          <w:rFonts w:ascii="Arial" w:hAnsi="Arial" w:cs="Arial"/>
          <w:b/>
          <w:bCs/>
          <w:lang w:val="en-US"/>
        </w:rPr>
        <w:t>WEC 2024 presentation J Durham</w:t>
      </w:r>
    </w:p>
    <w:p w14:paraId="2A6439D3" w14:textId="77777777" w:rsidR="00912DDB" w:rsidRPr="00912DDB" w:rsidRDefault="00912DDB">
      <w:pPr>
        <w:rPr>
          <w:rFonts w:ascii="Arial" w:hAnsi="Arial" w:cs="Arial"/>
          <w:b/>
          <w:bCs/>
          <w:lang w:val="en-US"/>
        </w:rPr>
      </w:pPr>
    </w:p>
    <w:p w14:paraId="5F6D4882" w14:textId="39A5603B" w:rsidR="00912DDB" w:rsidRPr="00912DDB" w:rsidRDefault="00912DDB">
      <w:pPr>
        <w:rPr>
          <w:rFonts w:ascii="Arial" w:hAnsi="Arial" w:cs="Arial"/>
          <w:b/>
          <w:bCs/>
          <w:lang w:val="en-US"/>
        </w:rPr>
      </w:pPr>
      <w:r w:rsidRPr="00912DDB">
        <w:rPr>
          <w:rFonts w:ascii="Arial" w:hAnsi="Arial" w:cs="Arial"/>
          <w:b/>
          <w:bCs/>
          <w:lang w:val="en-US"/>
        </w:rPr>
        <w:t>Bibliography</w:t>
      </w:r>
    </w:p>
    <w:p w14:paraId="2552F7F7" w14:textId="77777777" w:rsidR="00912DDB" w:rsidRPr="00912DDB" w:rsidRDefault="00912DDB">
      <w:pPr>
        <w:rPr>
          <w:rFonts w:ascii="Arial" w:hAnsi="Arial" w:cs="Arial"/>
          <w:lang w:val="en-US"/>
        </w:rPr>
      </w:pPr>
    </w:p>
    <w:p w14:paraId="0C7E159A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>Al-</w:t>
      </w:r>
      <w:proofErr w:type="spellStart"/>
      <w:r w:rsidRPr="00912DDB">
        <w:rPr>
          <w:rFonts w:ascii="Arial" w:hAnsi="Arial" w:cs="Arial"/>
          <w:kern w:val="0"/>
          <w:lang w:val="en-US"/>
        </w:rPr>
        <w:t>Musawi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M., Durham, J., Whitworth, J.M., Stone, S.J., Nixdorf, D.R. &amp; Valentine, R.A. (2017) Effect of topical </w:t>
      </w:r>
      <w:proofErr w:type="spellStart"/>
      <w:r w:rsidRPr="00912DDB">
        <w:rPr>
          <w:rFonts w:ascii="Arial" w:hAnsi="Arial" w:cs="Arial"/>
          <w:kern w:val="0"/>
          <w:lang w:val="en-US"/>
        </w:rPr>
        <w:t>neuromodulatory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 medications on oral and skin keratinocytes.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J Oral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Pathol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Med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46</w:t>
      </w:r>
      <w:r w:rsidRPr="00912DDB">
        <w:rPr>
          <w:rFonts w:ascii="Arial" w:hAnsi="Arial" w:cs="Arial"/>
          <w:kern w:val="0"/>
          <w:lang w:val="en-US"/>
        </w:rPr>
        <w:t>, 134-141.doi: 10.1111/jop.12437 PMID:26991677 https://pubmed.ncbi.nlm.nih.gov/26991677</w:t>
      </w:r>
    </w:p>
    <w:p w14:paraId="5C0F6F3B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proofErr w:type="spellStart"/>
      <w:r w:rsidRPr="00912DDB">
        <w:rPr>
          <w:rFonts w:ascii="Arial" w:hAnsi="Arial" w:cs="Arial"/>
          <w:kern w:val="0"/>
          <w:lang w:val="en-US"/>
        </w:rPr>
        <w:t>Baad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-Hansen, L. (2008) Atypical odontalgia - pathophysiology and clinical management.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J Oral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Rehabil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35</w:t>
      </w:r>
      <w:r w:rsidRPr="00912DDB">
        <w:rPr>
          <w:rFonts w:ascii="Arial" w:hAnsi="Arial" w:cs="Arial"/>
          <w:kern w:val="0"/>
          <w:lang w:val="en-US"/>
        </w:rPr>
        <w:t>, 1-11.doi: 10.1111/j.1365-2842.</w:t>
      </w:r>
      <w:proofErr w:type="gramStart"/>
      <w:r w:rsidRPr="00912DDB">
        <w:rPr>
          <w:rFonts w:ascii="Arial" w:hAnsi="Arial" w:cs="Arial"/>
          <w:kern w:val="0"/>
          <w:lang w:val="en-US"/>
        </w:rPr>
        <w:t>2007.01813.x</w:t>
      </w:r>
      <w:proofErr w:type="gramEnd"/>
      <w:r w:rsidRPr="00912DDB">
        <w:rPr>
          <w:rFonts w:ascii="Arial" w:hAnsi="Arial" w:cs="Arial"/>
          <w:kern w:val="0"/>
          <w:lang w:val="en-US"/>
        </w:rPr>
        <w:t xml:space="preserve"> PMID:18190356 http://www.ncbi.nlm.nih.gov/entrez/query.fcgi?cmd=Retrieve&amp;db=PubMed&amp;dopt=Citation&amp;list_uids=18190356</w:t>
      </w:r>
    </w:p>
    <w:p w14:paraId="572B0127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proofErr w:type="spellStart"/>
      <w:r w:rsidRPr="00912DDB">
        <w:rPr>
          <w:rFonts w:ascii="Arial" w:hAnsi="Arial" w:cs="Arial"/>
          <w:kern w:val="0"/>
          <w:lang w:val="en-US"/>
        </w:rPr>
        <w:t>Baad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-Hansen, L., Pigg, M., Ivanovic, S.E., Faris, H., List, T., </w:t>
      </w:r>
      <w:proofErr w:type="spellStart"/>
      <w:r w:rsidRPr="00912DDB">
        <w:rPr>
          <w:rFonts w:ascii="Arial" w:hAnsi="Arial" w:cs="Arial"/>
          <w:kern w:val="0"/>
          <w:lang w:val="en-US"/>
        </w:rPr>
        <w:t>Drangsholt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M. &amp; Svensson, P. (2013) Intraoral somatosensory abnormalities in patients with atypical odontalgia--a controlled multicenter quantitative sensory testing study. </w:t>
      </w:r>
      <w:r w:rsidRPr="00912DDB">
        <w:rPr>
          <w:rFonts w:ascii="Arial" w:hAnsi="Arial" w:cs="Arial"/>
          <w:i/>
          <w:iCs/>
          <w:kern w:val="0"/>
          <w:lang w:val="en-US"/>
        </w:rPr>
        <w:t>Pain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154</w:t>
      </w:r>
      <w:r w:rsidRPr="00912DDB">
        <w:rPr>
          <w:rFonts w:ascii="Arial" w:hAnsi="Arial" w:cs="Arial"/>
          <w:kern w:val="0"/>
          <w:lang w:val="en-US"/>
        </w:rPr>
        <w:t>, 1287-1294.doi: 10.1016/j.pain.2013.04.005 PMID:23725780 https://pubmed.ncbi.nlm.nih.gov/23725780</w:t>
      </w:r>
    </w:p>
    <w:p w14:paraId="27D81C7F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Brooke, R.I. (1994) Is Atypical </w:t>
      </w:r>
      <w:proofErr w:type="spellStart"/>
      <w:r w:rsidRPr="00912DDB">
        <w:rPr>
          <w:rFonts w:ascii="Arial" w:hAnsi="Arial" w:cs="Arial"/>
          <w:kern w:val="0"/>
          <w:lang w:val="en-US"/>
        </w:rPr>
        <w:t>Odontolagia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 a Psychological Problem (</w:t>
      </w:r>
      <w:proofErr w:type="spellStart"/>
      <w:r w:rsidRPr="00912DDB">
        <w:rPr>
          <w:rFonts w:ascii="Arial" w:hAnsi="Arial" w:cs="Arial"/>
          <w:kern w:val="0"/>
          <w:lang w:val="en-US"/>
        </w:rPr>
        <w:t>lettter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; comment).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Oral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Surg.Oral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Med.Oral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Pathol.Oral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Radiol.Endod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>.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77</w:t>
      </w:r>
      <w:r w:rsidRPr="00912DDB">
        <w:rPr>
          <w:rFonts w:ascii="Arial" w:hAnsi="Arial" w:cs="Arial"/>
          <w:kern w:val="0"/>
          <w:lang w:val="en-US"/>
        </w:rPr>
        <w:t xml:space="preserve">, 2-3.doi: PMID:1801 </w:t>
      </w:r>
    </w:p>
    <w:p w14:paraId="28C9FA1F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Devine, M., Taylor, S. &amp; Renton, T. (2016) Chronic post-surgical pain following the placement of dental implants in the maxilla: A case series.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Eur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J Oral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Implantol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9 Suppl 1</w:t>
      </w:r>
      <w:r w:rsidRPr="00912DDB">
        <w:rPr>
          <w:rFonts w:ascii="Arial" w:hAnsi="Arial" w:cs="Arial"/>
          <w:kern w:val="0"/>
          <w:lang w:val="en-US"/>
        </w:rPr>
        <w:t>, 179-186.doi: PMID:27314126 https://pubmed.ncbi.nlm.nih.gov/27314126</w:t>
      </w:r>
    </w:p>
    <w:p w14:paraId="678D43C3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Durham, J., Exley, C., John, M.T. &amp; Nixdorf, D.R. (2012) Characterizing the pain, and understanding the impacts, of Persistent Dentoalveolar Pain. </w:t>
      </w:r>
      <w:r w:rsidRPr="00912DDB">
        <w:rPr>
          <w:rFonts w:ascii="Arial" w:hAnsi="Arial" w:cs="Arial"/>
          <w:i/>
          <w:iCs/>
          <w:kern w:val="0"/>
          <w:lang w:val="en-US"/>
        </w:rPr>
        <w:t>J Dent Res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91</w:t>
      </w:r>
      <w:r w:rsidRPr="00912DDB">
        <w:rPr>
          <w:rFonts w:ascii="Arial" w:hAnsi="Arial" w:cs="Arial"/>
          <w:kern w:val="0"/>
          <w:lang w:val="en-US"/>
        </w:rPr>
        <w:t>, 306 (Abstract</w:t>
      </w:r>
      <w:proofErr w:type="gramStart"/>
      <w:r w:rsidRPr="00912DDB">
        <w:rPr>
          <w:rFonts w:ascii="Arial" w:hAnsi="Arial" w:cs="Arial"/>
          <w:kern w:val="0"/>
          <w:lang w:val="en-US"/>
        </w:rPr>
        <w:t>).</w:t>
      </w:r>
      <w:proofErr w:type="spellStart"/>
      <w:r w:rsidRPr="00912DDB">
        <w:rPr>
          <w:rFonts w:ascii="Arial" w:hAnsi="Arial" w:cs="Arial"/>
          <w:kern w:val="0"/>
          <w:lang w:val="en-US"/>
        </w:rPr>
        <w:t>doi</w:t>
      </w:r>
      <w:proofErr w:type="spellEnd"/>
      <w:proofErr w:type="gramEnd"/>
      <w:r w:rsidRPr="00912DDB">
        <w:rPr>
          <w:rFonts w:ascii="Arial" w:hAnsi="Arial" w:cs="Arial"/>
          <w:kern w:val="0"/>
          <w:lang w:val="en-US"/>
        </w:rPr>
        <w:t xml:space="preserve">: </w:t>
      </w:r>
    </w:p>
    <w:p w14:paraId="316D7B23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Durham, J., Exley, C., John, M.T. &amp; Nixdorf, D.R. (2013) Persistent dentoalveolar pain: the patient’s experience.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J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Orofac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Pain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27</w:t>
      </w:r>
      <w:r w:rsidRPr="00912DDB">
        <w:rPr>
          <w:rFonts w:ascii="Arial" w:hAnsi="Arial" w:cs="Arial"/>
          <w:kern w:val="0"/>
          <w:lang w:val="en-US"/>
        </w:rPr>
        <w:t>, 6-13.doi: 10.11607/jop.1022 PMID:23424715 https://www.ncbi.nlm.nih.gov/entrez/query.fcgi?cmd=Retrieve&amp;db=PubMed&amp;dopt=Citation&amp;list_uids=23424715</w:t>
      </w:r>
    </w:p>
    <w:p w14:paraId="5019CBC0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Durham, J., Stone, S.J., Robinson, L.J., </w:t>
      </w:r>
      <w:proofErr w:type="spellStart"/>
      <w:r w:rsidRPr="00912DDB">
        <w:rPr>
          <w:rFonts w:ascii="Arial" w:hAnsi="Arial" w:cs="Arial"/>
          <w:kern w:val="0"/>
          <w:lang w:val="en-US"/>
        </w:rPr>
        <w:t>Ohrbach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R. &amp; Nixdorf, D.R. (2019) Development and preliminary evaluation of a new screening instrument for atypical odontalgia and persistent dentoalveolar pain disorder.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Int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Endod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J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52</w:t>
      </w:r>
      <w:r w:rsidRPr="00912DDB">
        <w:rPr>
          <w:rFonts w:ascii="Arial" w:hAnsi="Arial" w:cs="Arial"/>
          <w:kern w:val="0"/>
          <w:lang w:val="en-US"/>
        </w:rPr>
        <w:t>, 279-287.doi: 10.1111/iej.13017 PMID:30229950 https://www.ncbi.nlm.nih.gov/pubmed/30229950</w:t>
      </w:r>
    </w:p>
    <w:p w14:paraId="08AA5D05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Graff-Radford, S.B. &amp; Solberg, W.K. (1992) Atypical Odontalgia.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J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Craniomandib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Disord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6</w:t>
      </w:r>
      <w:r w:rsidRPr="00912DDB">
        <w:rPr>
          <w:rFonts w:ascii="Arial" w:hAnsi="Arial" w:cs="Arial"/>
          <w:kern w:val="0"/>
          <w:lang w:val="en-US"/>
        </w:rPr>
        <w:t xml:space="preserve">, 260-265.doi: PMID:2816 </w:t>
      </w:r>
    </w:p>
    <w:p w14:paraId="0ABF3B3F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Graff-Radford, S.B. &amp; Solberg, W.K. (1993) Is atypical odontalgia a psychological problem?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Oral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Surg.Oral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Med.Oral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Pathol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>.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75</w:t>
      </w:r>
      <w:r w:rsidRPr="00912DDB">
        <w:rPr>
          <w:rFonts w:ascii="Arial" w:hAnsi="Arial" w:cs="Arial"/>
          <w:kern w:val="0"/>
          <w:lang w:val="en-US"/>
        </w:rPr>
        <w:t xml:space="preserve">, 579-582.doi: PMID:1814 </w:t>
      </w:r>
    </w:p>
    <w:p w14:paraId="65509CBA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Herrero </w:t>
      </w:r>
      <w:proofErr w:type="spellStart"/>
      <w:r w:rsidRPr="00912DDB">
        <w:rPr>
          <w:rFonts w:ascii="Arial" w:hAnsi="Arial" w:cs="Arial"/>
          <w:kern w:val="0"/>
          <w:lang w:val="en-US"/>
        </w:rPr>
        <w:t>Babiloni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A., </w:t>
      </w:r>
      <w:proofErr w:type="spellStart"/>
      <w:r w:rsidRPr="00912DDB">
        <w:rPr>
          <w:rFonts w:ascii="Arial" w:hAnsi="Arial" w:cs="Arial"/>
          <w:kern w:val="0"/>
          <w:lang w:val="en-US"/>
        </w:rPr>
        <w:t>Kapos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F.P. &amp; Nixdorf, D.R. (2016) Intraoral administration of botulinum toxin for trigeminal neuropathic pain.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Oral Surg Oral Med Oral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Pathol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Oral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Radiol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121</w:t>
      </w:r>
      <w:r w:rsidRPr="00912DDB">
        <w:rPr>
          <w:rFonts w:ascii="Arial" w:hAnsi="Arial" w:cs="Arial"/>
          <w:kern w:val="0"/>
          <w:lang w:val="en-US"/>
        </w:rPr>
        <w:t>, e148-53.doi: 10.1016/j.oooo.2016.03.013 PMID:27181448 https://pubmed.ncbi.nlm.nih.gov/27181448</w:t>
      </w:r>
    </w:p>
    <w:p w14:paraId="6099784A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Hunter, J. (1803) </w:t>
      </w:r>
      <w:r w:rsidRPr="00912DDB">
        <w:rPr>
          <w:rFonts w:ascii="Arial" w:hAnsi="Arial" w:cs="Arial"/>
          <w:i/>
          <w:iCs/>
          <w:kern w:val="0"/>
          <w:lang w:val="en-US"/>
        </w:rPr>
        <w:t>The natural history of human teeth</w:t>
      </w:r>
      <w:r w:rsidRPr="00912DDB">
        <w:rPr>
          <w:rFonts w:ascii="Arial" w:hAnsi="Arial" w:cs="Arial"/>
          <w:kern w:val="0"/>
          <w:lang w:val="en-US"/>
        </w:rPr>
        <w:t xml:space="preserve">. </w:t>
      </w:r>
      <w:proofErr w:type="spellStart"/>
      <w:proofErr w:type="gramStart"/>
      <w:r w:rsidRPr="00912DDB">
        <w:rPr>
          <w:rFonts w:ascii="Arial" w:hAnsi="Arial" w:cs="Arial"/>
          <w:kern w:val="0"/>
          <w:lang w:val="en-US"/>
        </w:rPr>
        <w:t>R.Harwicke</w:t>
      </w:r>
      <w:proofErr w:type="spellEnd"/>
      <w:proofErr w:type="gramEnd"/>
      <w:r w:rsidRPr="00912DDB">
        <w:rPr>
          <w:rFonts w:ascii="Arial" w:hAnsi="Arial" w:cs="Arial"/>
          <w:kern w:val="0"/>
          <w:lang w:val="en-US"/>
        </w:rPr>
        <w:t>, London.</w:t>
      </w:r>
    </w:p>
    <w:p w14:paraId="7AA89E39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(2020) International Classification of Orofacial Pain, 1st edition (ICOP). </w:t>
      </w:r>
      <w:r w:rsidRPr="00912DDB">
        <w:rPr>
          <w:rFonts w:ascii="Arial" w:hAnsi="Arial" w:cs="Arial"/>
          <w:i/>
          <w:iCs/>
          <w:kern w:val="0"/>
          <w:lang w:val="en-US"/>
        </w:rPr>
        <w:t>Cephalalgia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40</w:t>
      </w:r>
      <w:r w:rsidRPr="00912DDB">
        <w:rPr>
          <w:rFonts w:ascii="Arial" w:hAnsi="Arial" w:cs="Arial"/>
          <w:kern w:val="0"/>
          <w:lang w:val="en-US"/>
        </w:rPr>
        <w:t>, 129-221.doi: 10.1177/0333102419893823 PMID:32103673 https://pubmed.ncbi.nlm.nih.gov/32103673</w:t>
      </w:r>
    </w:p>
    <w:p w14:paraId="31CAEDC3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Lascelles, R.G. (1966) Atypical facial pain and depression. </w:t>
      </w:r>
      <w:r w:rsidRPr="00912DDB">
        <w:rPr>
          <w:rFonts w:ascii="Arial" w:hAnsi="Arial" w:cs="Arial"/>
          <w:i/>
          <w:iCs/>
          <w:kern w:val="0"/>
          <w:lang w:val="en-US"/>
        </w:rPr>
        <w:t>British Journal of Psychiatry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112</w:t>
      </w:r>
      <w:r w:rsidRPr="00912DDB">
        <w:rPr>
          <w:rFonts w:ascii="Arial" w:hAnsi="Arial" w:cs="Arial"/>
          <w:kern w:val="0"/>
          <w:lang w:val="en-US"/>
        </w:rPr>
        <w:t xml:space="preserve">, 651-659.doi: PMID:1827 </w:t>
      </w:r>
    </w:p>
    <w:p w14:paraId="511031D3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proofErr w:type="spellStart"/>
      <w:r w:rsidRPr="00912DDB">
        <w:rPr>
          <w:rFonts w:ascii="Arial" w:hAnsi="Arial" w:cs="Arial"/>
          <w:kern w:val="0"/>
          <w:lang w:val="en-US"/>
        </w:rPr>
        <w:lastRenderedPageBreak/>
        <w:t>Marbach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J.J. (1978) Phantom tooth pain.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J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Endod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4</w:t>
      </w:r>
      <w:r w:rsidRPr="00912DDB">
        <w:rPr>
          <w:rFonts w:ascii="Arial" w:hAnsi="Arial" w:cs="Arial"/>
          <w:kern w:val="0"/>
          <w:lang w:val="en-US"/>
        </w:rPr>
        <w:t>, 362-372.doi: 10.1016/S0099-2399(78)80211-8 PMID:284082 http://www.ncbi.nlm.nih.gov/entrez/query.fcgi?cmd=Retrieve&amp;db=PubMed&amp;dopt=Citation&amp;list_uids=284082</w:t>
      </w:r>
    </w:p>
    <w:p w14:paraId="75543946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proofErr w:type="spellStart"/>
      <w:r w:rsidRPr="00912DDB">
        <w:rPr>
          <w:rFonts w:ascii="Arial" w:hAnsi="Arial" w:cs="Arial"/>
          <w:kern w:val="0"/>
          <w:lang w:val="en-US"/>
        </w:rPr>
        <w:t>Marbach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J.J. (1993) Is phantom tooth pain a deafferentation (neuropathic) syndrome? Part I: Evidence derived from pathophysiology and treatment.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Oral Surg Oral Med Oral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Pathol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75</w:t>
      </w:r>
      <w:r w:rsidRPr="00912DDB">
        <w:rPr>
          <w:rFonts w:ascii="Arial" w:hAnsi="Arial" w:cs="Arial"/>
          <w:kern w:val="0"/>
          <w:lang w:val="en-US"/>
        </w:rPr>
        <w:t>, 95-105.doi: 10.1177/204946371100500404 PMID:8419881 http://www.ncbi.nlm.nih.gov/entrez/query.fcgi?cmd=Retrieve&amp;db=PubMed&amp;dopt=Citation&amp;list_uids=8419881</w:t>
      </w:r>
    </w:p>
    <w:p w14:paraId="3B263987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proofErr w:type="spellStart"/>
      <w:r w:rsidRPr="00912DDB">
        <w:rPr>
          <w:rFonts w:ascii="Arial" w:hAnsi="Arial" w:cs="Arial"/>
          <w:kern w:val="0"/>
          <w:lang w:val="en-US"/>
        </w:rPr>
        <w:t>McElin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T.W. &amp; Horton, B.T. (1947) Atypical face pain; a statistical consideration of 66 cases. </w:t>
      </w:r>
      <w:r w:rsidRPr="00912DDB">
        <w:rPr>
          <w:rFonts w:ascii="Arial" w:hAnsi="Arial" w:cs="Arial"/>
          <w:i/>
          <w:iCs/>
          <w:kern w:val="0"/>
          <w:lang w:val="en-US"/>
        </w:rPr>
        <w:t>Annals of Internal Medicine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27</w:t>
      </w:r>
      <w:r w:rsidRPr="00912DDB">
        <w:rPr>
          <w:rFonts w:ascii="Arial" w:hAnsi="Arial" w:cs="Arial"/>
          <w:kern w:val="0"/>
          <w:lang w:val="en-US"/>
        </w:rPr>
        <w:t xml:space="preserve">, 749-768.doi: PMID:2279 </w:t>
      </w:r>
    </w:p>
    <w:p w14:paraId="4479B6B3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proofErr w:type="spellStart"/>
      <w:r w:rsidRPr="00912DDB">
        <w:rPr>
          <w:rFonts w:ascii="Arial" w:hAnsi="Arial" w:cs="Arial"/>
          <w:kern w:val="0"/>
          <w:lang w:val="en-US"/>
        </w:rPr>
        <w:t>Melis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M., Lobo, S.L., </w:t>
      </w:r>
      <w:proofErr w:type="spellStart"/>
      <w:r w:rsidRPr="00912DDB">
        <w:rPr>
          <w:rFonts w:ascii="Arial" w:hAnsi="Arial" w:cs="Arial"/>
          <w:kern w:val="0"/>
          <w:lang w:val="en-US"/>
        </w:rPr>
        <w:t>Ceneviz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C., Zawawi, K., Al-Badawi, E., Maloney, G. &amp; Mehta, N. (2003) Atypical odontalgia: a review of the literature. </w:t>
      </w:r>
      <w:r w:rsidRPr="00912DDB">
        <w:rPr>
          <w:rFonts w:ascii="Arial" w:hAnsi="Arial" w:cs="Arial"/>
          <w:i/>
          <w:iCs/>
          <w:kern w:val="0"/>
          <w:lang w:val="en-US"/>
        </w:rPr>
        <w:t>Headache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43</w:t>
      </w:r>
      <w:r w:rsidRPr="00912DDB">
        <w:rPr>
          <w:rFonts w:ascii="Arial" w:hAnsi="Arial" w:cs="Arial"/>
          <w:kern w:val="0"/>
          <w:lang w:val="en-US"/>
        </w:rPr>
        <w:t xml:space="preserve">, 1060-1074.doi: PMID:1712 </w:t>
      </w:r>
    </w:p>
    <w:p w14:paraId="0C62D5E2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Nixdorf, D. &amp; Moana-Filho, E. (2011) Persistent </w:t>
      </w:r>
      <w:proofErr w:type="spellStart"/>
      <w:r w:rsidRPr="00912DDB">
        <w:rPr>
          <w:rFonts w:ascii="Arial" w:hAnsi="Arial" w:cs="Arial"/>
          <w:kern w:val="0"/>
          <w:lang w:val="en-US"/>
        </w:rPr>
        <w:t>dento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-alveolar pain disorder (PDAP): Working towards a better understanding. </w:t>
      </w:r>
      <w:r w:rsidRPr="00912DDB">
        <w:rPr>
          <w:rFonts w:ascii="Arial" w:hAnsi="Arial" w:cs="Arial"/>
          <w:i/>
          <w:iCs/>
          <w:kern w:val="0"/>
          <w:lang w:val="en-US"/>
        </w:rPr>
        <w:t>Rev Pain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5</w:t>
      </w:r>
      <w:r w:rsidRPr="00912DDB">
        <w:rPr>
          <w:rFonts w:ascii="Arial" w:hAnsi="Arial" w:cs="Arial"/>
          <w:kern w:val="0"/>
          <w:lang w:val="en-US"/>
        </w:rPr>
        <w:t>, 18-27.doi: 10.1177/204946371100500404 PMID:25309718 http://www.ncbi.nlm.nih.gov/entrez/query.fcgi?cmd=Retrieve&amp;db=PubMed&amp;dopt=Citation&amp;list_uids=25309718</w:t>
      </w:r>
    </w:p>
    <w:p w14:paraId="46B4054F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Nixdorf, D.R., Law, A.S., John, M.T., </w:t>
      </w:r>
      <w:proofErr w:type="spellStart"/>
      <w:r w:rsidRPr="00912DDB">
        <w:rPr>
          <w:rFonts w:ascii="Arial" w:hAnsi="Arial" w:cs="Arial"/>
          <w:kern w:val="0"/>
          <w:lang w:val="en-US"/>
        </w:rPr>
        <w:t>Sobieh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R.M., Kohli, R., Nguyen, R.H. &amp; National, D.P.B.R.N.C.G. (2015) Differential Diagnoses for Persistent Pain Following Root Canal Treatment: A Study in the National Dental PBRN. </w:t>
      </w:r>
      <w:r w:rsidRPr="00912DDB">
        <w:rPr>
          <w:rFonts w:ascii="Arial" w:hAnsi="Arial" w:cs="Arial"/>
          <w:i/>
          <w:iCs/>
          <w:kern w:val="0"/>
          <w:lang w:val="en-US"/>
        </w:rPr>
        <w:t>Northwest Dent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94</w:t>
      </w:r>
      <w:r w:rsidRPr="00912DDB">
        <w:rPr>
          <w:rFonts w:ascii="Arial" w:hAnsi="Arial" w:cs="Arial"/>
          <w:kern w:val="0"/>
          <w:lang w:val="en-US"/>
        </w:rPr>
        <w:t>, 33-40.doi: PMID:26433993 https://pubmed.ncbi.nlm.nih.gov/26433993</w:t>
      </w:r>
    </w:p>
    <w:p w14:paraId="033C891C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Nixdorf, D.R., Law, A.S., John, M.T., </w:t>
      </w:r>
      <w:proofErr w:type="spellStart"/>
      <w:r w:rsidRPr="00912DDB">
        <w:rPr>
          <w:rFonts w:ascii="Arial" w:hAnsi="Arial" w:cs="Arial"/>
          <w:kern w:val="0"/>
          <w:lang w:val="en-US"/>
        </w:rPr>
        <w:t>Sobieh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R.M., Kohli, R., Nguyen, R.H. &amp; National, D.P.B.R.N.C.G. (2015) Differential diagnoses for persistent pain after root canal treatment: a study in the National Dental Practice-based Research Network.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J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Endod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41</w:t>
      </w:r>
      <w:r w:rsidRPr="00912DDB">
        <w:rPr>
          <w:rFonts w:ascii="Arial" w:hAnsi="Arial" w:cs="Arial"/>
          <w:kern w:val="0"/>
          <w:lang w:val="en-US"/>
        </w:rPr>
        <w:t>, 457-463.doi: 10.1016/j.joen.2014.12.012 PMID:25732400 https://pubmed.ncbi.nlm.nih.gov/25732400</w:t>
      </w:r>
    </w:p>
    <w:p w14:paraId="4464AFBE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Nixdorf, D.R., Law, A.S., Lindquist, K., Reams, G.J., Cole, E., Kanter, K., Nguyen, R.H.N., Harris, D.R. &amp; National, D.P.B.R.N.C.G. (2016) Frequency, impact, and predictors of persistent pain after root canal treatment: a national dental PBRN study. </w:t>
      </w:r>
      <w:r w:rsidRPr="00912DDB">
        <w:rPr>
          <w:rFonts w:ascii="Arial" w:hAnsi="Arial" w:cs="Arial"/>
          <w:i/>
          <w:iCs/>
          <w:kern w:val="0"/>
          <w:lang w:val="en-US"/>
        </w:rPr>
        <w:t>Pain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157</w:t>
      </w:r>
      <w:r w:rsidRPr="00912DDB">
        <w:rPr>
          <w:rFonts w:ascii="Arial" w:hAnsi="Arial" w:cs="Arial"/>
          <w:kern w:val="0"/>
          <w:lang w:val="en-US"/>
        </w:rPr>
        <w:t>, 159-165.doi: 10.1097/j.pain.0000000000000343 PMID:26335907 https://pubmed.ncbi.nlm.nih.gov/26335907</w:t>
      </w:r>
    </w:p>
    <w:p w14:paraId="65B6EB2F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Padilla, M., Clark, G.T. &amp; Merrill, R.L. (2000) Topical medications for orofacial neuropathic pain: a review. </w:t>
      </w:r>
      <w:r w:rsidRPr="00912DDB">
        <w:rPr>
          <w:rFonts w:ascii="Arial" w:hAnsi="Arial" w:cs="Arial"/>
          <w:i/>
          <w:iCs/>
          <w:kern w:val="0"/>
          <w:lang w:val="en-US"/>
        </w:rPr>
        <w:t>J Am Dent Assoc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131</w:t>
      </w:r>
      <w:r w:rsidRPr="00912DDB">
        <w:rPr>
          <w:rFonts w:ascii="Arial" w:hAnsi="Arial" w:cs="Arial"/>
          <w:kern w:val="0"/>
          <w:lang w:val="en-US"/>
        </w:rPr>
        <w:t>, 184-195.doi: 10.14219/jada.archive.2000.0146 PMID:10680386 https://pubmed.ncbi.nlm.nih.gov/10680386</w:t>
      </w:r>
    </w:p>
    <w:p w14:paraId="35694EC7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Pigg, M. (2011) Chronic intraoral pain--assessment of diagnostic methods and prognosis.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Swed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Dent J Suppl</w:t>
      </w:r>
      <w:r w:rsidRPr="00912DDB">
        <w:rPr>
          <w:rFonts w:ascii="Arial" w:hAnsi="Arial" w:cs="Arial"/>
          <w:kern w:val="0"/>
          <w:lang w:val="en-US"/>
        </w:rPr>
        <w:t>, 7-91.doi: PMID:22338784 https://pubmed.ncbi.nlm.nih.gov/22338784</w:t>
      </w:r>
    </w:p>
    <w:p w14:paraId="240006EE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Pigg, M., </w:t>
      </w:r>
      <w:proofErr w:type="spellStart"/>
      <w:r w:rsidRPr="00912DDB">
        <w:rPr>
          <w:rFonts w:ascii="Arial" w:hAnsi="Arial" w:cs="Arial"/>
          <w:kern w:val="0"/>
          <w:lang w:val="en-US"/>
        </w:rPr>
        <w:t>Baad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-Hansen, L., Svensson, P., </w:t>
      </w:r>
      <w:proofErr w:type="spellStart"/>
      <w:r w:rsidRPr="00912DDB">
        <w:rPr>
          <w:rFonts w:ascii="Arial" w:hAnsi="Arial" w:cs="Arial"/>
          <w:kern w:val="0"/>
          <w:lang w:val="en-US"/>
        </w:rPr>
        <w:t>Drangsholt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M. &amp; List, T. (2010) Reliability of intraoral quantitative sensory testing (QST). </w:t>
      </w:r>
      <w:r w:rsidRPr="00912DDB">
        <w:rPr>
          <w:rFonts w:ascii="Arial" w:hAnsi="Arial" w:cs="Arial"/>
          <w:i/>
          <w:iCs/>
          <w:kern w:val="0"/>
          <w:lang w:val="en-US"/>
        </w:rPr>
        <w:t>Pain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148</w:t>
      </w:r>
      <w:r w:rsidRPr="00912DDB">
        <w:rPr>
          <w:rFonts w:ascii="Arial" w:hAnsi="Arial" w:cs="Arial"/>
          <w:kern w:val="0"/>
          <w:lang w:val="en-US"/>
        </w:rPr>
        <w:t>, 220-226.doi: 10.1016/j.pain.2009.10.024 PMID:20022428 https://pubmed.ncbi.nlm.nih.gov/20022428</w:t>
      </w:r>
    </w:p>
    <w:p w14:paraId="30169BBF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Pigg, M., List, T., Abul-Kasim, K., </w:t>
      </w:r>
      <w:proofErr w:type="spellStart"/>
      <w:r w:rsidRPr="00912DDB">
        <w:rPr>
          <w:rFonts w:ascii="Arial" w:hAnsi="Arial" w:cs="Arial"/>
          <w:kern w:val="0"/>
          <w:lang w:val="en-US"/>
        </w:rPr>
        <w:t>Maly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P. &amp; </w:t>
      </w:r>
      <w:proofErr w:type="spellStart"/>
      <w:r w:rsidRPr="00912DDB">
        <w:rPr>
          <w:rFonts w:ascii="Arial" w:hAnsi="Arial" w:cs="Arial"/>
          <w:kern w:val="0"/>
          <w:lang w:val="en-US"/>
        </w:rPr>
        <w:t>Petersson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A. (2014) A comparative analysis of magnetic resonance imaging and radiographic examinations of patients with atypical odontalgia. </w:t>
      </w:r>
      <w:r w:rsidRPr="00912DDB">
        <w:rPr>
          <w:rFonts w:ascii="Arial" w:hAnsi="Arial" w:cs="Arial"/>
          <w:i/>
          <w:iCs/>
          <w:kern w:val="0"/>
          <w:lang w:val="en-US"/>
        </w:rPr>
        <w:t>J Oral Facial Pain Headache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28</w:t>
      </w:r>
      <w:r w:rsidRPr="00912DDB">
        <w:rPr>
          <w:rFonts w:ascii="Arial" w:hAnsi="Arial" w:cs="Arial"/>
          <w:kern w:val="0"/>
          <w:lang w:val="en-US"/>
        </w:rPr>
        <w:t>, 233-242.doi: 10.11607/ofph.1230 PMID:25068217 https://pubmed.ncbi.nlm.nih.gov/25068217</w:t>
      </w:r>
    </w:p>
    <w:p w14:paraId="6E61CC92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lastRenderedPageBreak/>
        <w:t xml:space="preserve">Pigg, M., List, T., </w:t>
      </w:r>
      <w:proofErr w:type="spellStart"/>
      <w:r w:rsidRPr="00912DDB">
        <w:rPr>
          <w:rFonts w:ascii="Arial" w:hAnsi="Arial" w:cs="Arial"/>
          <w:kern w:val="0"/>
          <w:lang w:val="en-US"/>
        </w:rPr>
        <w:t>Petersson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K., Lindh, C. &amp; </w:t>
      </w:r>
      <w:proofErr w:type="spellStart"/>
      <w:r w:rsidRPr="00912DDB">
        <w:rPr>
          <w:rFonts w:ascii="Arial" w:hAnsi="Arial" w:cs="Arial"/>
          <w:kern w:val="0"/>
          <w:lang w:val="en-US"/>
        </w:rPr>
        <w:t>Petersson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A. (2011) Diagnostic yield of conventional radiographic and cone-beam computed tomographic images in patients with atypical odontalgia.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Int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Endod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J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44</w:t>
      </w:r>
      <w:r w:rsidRPr="00912DDB">
        <w:rPr>
          <w:rFonts w:ascii="Arial" w:hAnsi="Arial" w:cs="Arial"/>
          <w:kern w:val="0"/>
          <w:lang w:val="en-US"/>
        </w:rPr>
        <w:t>, 1092-1101.doi: 10.1111/j.1365-2591.</w:t>
      </w:r>
      <w:proofErr w:type="gramStart"/>
      <w:r w:rsidRPr="00912DDB">
        <w:rPr>
          <w:rFonts w:ascii="Arial" w:hAnsi="Arial" w:cs="Arial"/>
          <w:kern w:val="0"/>
          <w:lang w:val="en-US"/>
        </w:rPr>
        <w:t>2011.01923.x</w:t>
      </w:r>
      <w:proofErr w:type="gramEnd"/>
      <w:r w:rsidRPr="00912DDB">
        <w:rPr>
          <w:rFonts w:ascii="Arial" w:hAnsi="Arial" w:cs="Arial"/>
          <w:kern w:val="0"/>
          <w:lang w:val="en-US"/>
        </w:rPr>
        <w:t xml:space="preserve"> PMID:21790664 https://pubmed.ncbi.nlm.nih.gov/21790664</w:t>
      </w:r>
    </w:p>
    <w:p w14:paraId="38F1E33E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Pigg, M., Svensson, P., </w:t>
      </w:r>
      <w:proofErr w:type="spellStart"/>
      <w:r w:rsidRPr="00912DDB">
        <w:rPr>
          <w:rFonts w:ascii="Arial" w:hAnsi="Arial" w:cs="Arial"/>
          <w:kern w:val="0"/>
          <w:lang w:val="en-US"/>
        </w:rPr>
        <w:t>Drangsholt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M. &amp; List, T. (2013) Seven-year follow-up of patients diagnosed with atypical odontalgia: a prospective study.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J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Orofac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Pain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27</w:t>
      </w:r>
      <w:r w:rsidRPr="00912DDB">
        <w:rPr>
          <w:rFonts w:ascii="Arial" w:hAnsi="Arial" w:cs="Arial"/>
          <w:kern w:val="0"/>
          <w:lang w:val="en-US"/>
        </w:rPr>
        <w:t>, 151-164.doi: 10.11607/jop.1033 PMID:23630687 https://pubmed.ncbi.nlm.nih.gov/23630687</w:t>
      </w:r>
    </w:p>
    <w:p w14:paraId="32A79213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Svensson, P., </w:t>
      </w:r>
      <w:proofErr w:type="spellStart"/>
      <w:r w:rsidRPr="00912DDB">
        <w:rPr>
          <w:rFonts w:ascii="Arial" w:hAnsi="Arial" w:cs="Arial"/>
          <w:kern w:val="0"/>
          <w:lang w:val="en-US"/>
        </w:rPr>
        <w:t>Baad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-Hansen, L., Pigg, M., List, T., </w:t>
      </w:r>
      <w:proofErr w:type="spellStart"/>
      <w:r w:rsidRPr="00912DDB">
        <w:rPr>
          <w:rFonts w:ascii="Arial" w:hAnsi="Arial" w:cs="Arial"/>
          <w:kern w:val="0"/>
          <w:lang w:val="en-US"/>
        </w:rPr>
        <w:t>Eliav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E., </w:t>
      </w:r>
      <w:proofErr w:type="spellStart"/>
      <w:r w:rsidRPr="00912DDB">
        <w:rPr>
          <w:rFonts w:ascii="Arial" w:hAnsi="Arial" w:cs="Arial"/>
          <w:kern w:val="0"/>
          <w:lang w:val="en-US"/>
        </w:rPr>
        <w:t>Ettlin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D., </w:t>
      </w:r>
      <w:proofErr w:type="spellStart"/>
      <w:r w:rsidRPr="00912DDB">
        <w:rPr>
          <w:rFonts w:ascii="Arial" w:hAnsi="Arial" w:cs="Arial"/>
          <w:kern w:val="0"/>
          <w:lang w:val="en-US"/>
        </w:rPr>
        <w:t>Michelotti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A., </w:t>
      </w:r>
      <w:proofErr w:type="spellStart"/>
      <w:r w:rsidRPr="00912DDB">
        <w:rPr>
          <w:rFonts w:ascii="Arial" w:hAnsi="Arial" w:cs="Arial"/>
          <w:kern w:val="0"/>
          <w:lang w:val="en-US"/>
        </w:rPr>
        <w:t>Tsukiyama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Y., </w:t>
      </w:r>
      <w:proofErr w:type="spellStart"/>
      <w:r w:rsidRPr="00912DDB">
        <w:rPr>
          <w:rFonts w:ascii="Arial" w:hAnsi="Arial" w:cs="Arial"/>
          <w:kern w:val="0"/>
          <w:lang w:val="en-US"/>
        </w:rPr>
        <w:t>Matsuka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Y., </w:t>
      </w:r>
      <w:proofErr w:type="spellStart"/>
      <w:r w:rsidRPr="00912DDB">
        <w:rPr>
          <w:rFonts w:ascii="Arial" w:hAnsi="Arial" w:cs="Arial"/>
          <w:kern w:val="0"/>
          <w:lang w:val="en-US"/>
        </w:rPr>
        <w:t>Jääskeläinen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S.K., </w:t>
      </w:r>
      <w:proofErr w:type="spellStart"/>
      <w:r w:rsidRPr="00912DDB">
        <w:rPr>
          <w:rFonts w:ascii="Arial" w:hAnsi="Arial" w:cs="Arial"/>
          <w:kern w:val="0"/>
          <w:lang w:val="en-US"/>
        </w:rPr>
        <w:t>Essick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G., Greenspan, J.D., </w:t>
      </w:r>
      <w:proofErr w:type="spellStart"/>
      <w:r w:rsidRPr="00912DDB">
        <w:rPr>
          <w:rFonts w:ascii="Arial" w:hAnsi="Arial" w:cs="Arial"/>
          <w:kern w:val="0"/>
          <w:lang w:val="en-US"/>
        </w:rPr>
        <w:t>Drangsholt</w:t>
      </w:r>
      <w:proofErr w:type="spellEnd"/>
      <w:r w:rsidRPr="00912DDB">
        <w:rPr>
          <w:rFonts w:ascii="Arial" w:hAnsi="Arial" w:cs="Arial"/>
          <w:kern w:val="0"/>
          <w:lang w:val="en-US"/>
        </w:rPr>
        <w:t>, M. &amp; Special, I.G.O.O.-</w:t>
      </w:r>
      <w:proofErr w:type="spellStart"/>
      <w:r w:rsidRPr="00912DDB">
        <w:rPr>
          <w:rFonts w:ascii="Arial" w:hAnsi="Arial" w:cs="Arial"/>
          <w:kern w:val="0"/>
          <w:lang w:val="en-US"/>
        </w:rPr>
        <w:t>f.P.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 (2011) Guidelines and recommendations for assessment of somatosensory function in </w:t>
      </w:r>
      <w:proofErr w:type="spellStart"/>
      <w:r w:rsidRPr="00912DDB">
        <w:rPr>
          <w:rFonts w:ascii="Arial" w:hAnsi="Arial" w:cs="Arial"/>
          <w:kern w:val="0"/>
          <w:lang w:val="en-US"/>
        </w:rPr>
        <w:t>oro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-facial pain conditions--a taskforce report.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J Oral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Rehabil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38</w:t>
      </w:r>
      <w:r w:rsidRPr="00912DDB">
        <w:rPr>
          <w:rFonts w:ascii="Arial" w:hAnsi="Arial" w:cs="Arial"/>
          <w:kern w:val="0"/>
          <w:lang w:val="en-US"/>
        </w:rPr>
        <w:t>, 366-394.doi: 10.1111/j.1365-2842.</w:t>
      </w:r>
      <w:proofErr w:type="gramStart"/>
      <w:r w:rsidRPr="00912DDB">
        <w:rPr>
          <w:rFonts w:ascii="Arial" w:hAnsi="Arial" w:cs="Arial"/>
          <w:kern w:val="0"/>
          <w:lang w:val="en-US"/>
        </w:rPr>
        <w:t>2010.02196.x</w:t>
      </w:r>
      <w:proofErr w:type="gramEnd"/>
      <w:r w:rsidRPr="00912DDB">
        <w:rPr>
          <w:rFonts w:ascii="Arial" w:hAnsi="Arial" w:cs="Arial"/>
          <w:kern w:val="0"/>
          <w:lang w:val="en-US"/>
        </w:rPr>
        <w:t xml:space="preserve"> PMID:21241350 https://pubmed.ncbi.nlm.nih.gov/21241350</w:t>
      </w:r>
    </w:p>
    <w:p w14:paraId="619BA07E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proofErr w:type="spellStart"/>
      <w:r w:rsidRPr="00912DDB">
        <w:rPr>
          <w:rFonts w:ascii="Arial" w:hAnsi="Arial" w:cs="Arial"/>
          <w:kern w:val="0"/>
          <w:lang w:val="en-US"/>
        </w:rPr>
        <w:t>Woda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A. &amp; </w:t>
      </w:r>
      <w:proofErr w:type="spellStart"/>
      <w:r w:rsidRPr="00912DDB">
        <w:rPr>
          <w:rFonts w:ascii="Arial" w:hAnsi="Arial" w:cs="Arial"/>
          <w:kern w:val="0"/>
          <w:lang w:val="en-US"/>
        </w:rPr>
        <w:t>Pionchon</w:t>
      </w:r>
      <w:proofErr w:type="spellEnd"/>
      <w:r w:rsidRPr="00912DDB">
        <w:rPr>
          <w:rFonts w:ascii="Arial" w:hAnsi="Arial" w:cs="Arial"/>
          <w:kern w:val="0"/>
          <w:lang w:val="en-US"/>
        </w:rPr>
        <w:t xml:space="preserve">, P. (2000) A unified concept of idiopathic orofacial pain: pathophysiologic features. </w:t>
      </w:r>
      <w:r w:rsidRPr="00912DDB">
        <w:rPr>
          <w:rFonts w:ascii="Arial" w:hAnsi="Arial" w:cs="Arial"/>
          <w:i/>
          <w:iCs/>
          <w:kern w:val="0"/>
          <w:lang w:val="en-US"/>
        </w:rPr>
        <w:t xml:space="preserve">J </w:t>
      </w:r>
      <w:proofErr w:type="spellStart"/>
      <w:r w:rsidRPr="00912DDB">
        <w:rPr>
          <w:rFonts w:ascii="Arial" w:hAnsi="Arial" w:cs="Arial"/>
          <w:i/>
          <w:iCs/>
          <w:kern w:val="0"/>
          <w:lang w:val="en-US"/>
        </w:rPr>
        <w:t>Orofac</w:t>
      </w:r>
      <w:proofErr w:type="spellEnd"/>
      <w:r w:rsidRPr="00912DDB">
        <w:rPr>
          <w:rFonts w:ascii="Arial" w:hAnsi="Arial" w:cs="Arial"/>
          <w:i/>
          <w:iCs/>
          <w:kern w:val="0"/>
          <w:lang w:val="en-US"/>
        </w:rPr>
        <w:t xml:space="preserve"> Pain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14</w:t>
      </w:r>
      <w:r w:rsidRPr="00912DDB">
        <w:rPr>
          <w:rFonts w:ascii="Arial" w:hAnsi="Arial" w:cs="Arial"/>
          <w:kern w:val="0"/>
          <w:lang w:val="en-US"/>
        </w:rPr>
        <w:t xml:space="preserve">, 196-212.doi: PMID:1869 </w:t>
      </w:r>
    </w:p>
    <w:p w14:paraId="2A68E774" w14:textId="77777777" w:rsidR="00912DDB" w:rsidRPr="00912DDB" w:rsidRDefault="00912DDB" w:rsidP="00912DDB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912DDB">
        <w:rPr>
          <w:rFonts w:ascii="Arial" w:hAnsi="Arial" w:cs="Arial"/>
          <w:kern w:val="0"/>
          <w:lang w:val="en-US"/>
        </w:rPr>
        <w:t xml:space="preserve">Woolf, C.J. (1983) Evidence for a central component of post-injury pain hypersensitivity. </w:t>
      </w:r>
      <w:r w:rsidRPr="00912DDB">
        <w:rPr>
          <w:rFonts w:ascii="Arial" w:hAnsi="Arial" w:cs="Arial"/>
          <w:i/>
          <w:iCs/>
          <w:kern w:val="0"/>
          <w:lang w:val="en-US"/>
        </w:rPr>
        <w:t>Nature</w:t>
      </w:r>
      <w:r w:rsidRPr="00912DDB">
        <w:rPr>
          <w:rFonts w:ascii="Arial" w:hAnsi="Arial" w:cs="Arial"/>
          <w:kern w:val="0"/>
          <w:lang w:val="en-US"/>
        </w:rPr>
        <w:t xml:space="preserve">, </w:t>
      </w:r>
      <w:r w:rsidRPr="00912DDB">
        <w:rPr>
          <w:rFonts w:ascii="Arial" w:hAnsi="Arial" w:cs="Arial"/>
          <w:b/>
          <w:bCs/>
          <w:kern w:val="0"/>
          <w:lang w:val="en-US"/>
        </w:rPr>
        <w:t>306</w:t>
      </w:r>
      <w:r w:rsidRPr="00912DDB">
        <w:rPr>
          <w:rFonts w:ascii="Arial" w:hAnsi="Arial" w:cs="Arial"/>
          <w:kern w:val="0"/>
          <w:lang w:val="en-US"/>
        </w:rPr>
        <w:t>, 686-688.doi: https://www.nature.com/articles/306686a0</w:t>
      </w:r>
    </w:p>
    <w:p w14:paraId="37F7C875" w14:textId="77777777" w:rsidR="00912DDB" w:rsidRPr="00912DDB" w:rsidRDefault="00912DDB">
      <w:pPr>
        <w:rPr>
          <w:rFonts w:ascii="Arial" w:hAnsi="Arial" w:cs="Arial"/>
          <w:lang w:val="en-US"/>
        </w:rPr>
      </w:pPr>
    </w:p>
    <w:sectPr w:rsidR="00912DDB" w:rsidRPr="00912DDB" w:rsidSect="00AE3E26">
      <w:pgSz w:w="11900" w:h="16820"/>
      <w:pgMar w:top="1440" w:right="1440" w:bottom="1440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DB"/>
    <w:rsid w:val="0021510C"/>
    <w:rsid w:val="003D7917"/>
    <w:rsid w:val="0046220D"/>
    <w:rsid w:val="00875B0B"/>
    <w:rsid w:val="00912DDB"/>
    <w:rsid w:val="00AE28E4"/>
    <w:rsid w:val="00AE3E26"/>
    <w:rsid w:val="00CD7358"/>
    <w:rsid w:val="00D0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AA848"/>
  <w15:chartTrackingRefBased/>
  <w15:docId w15:val="{0EEC3B4D-9A25-6D4E-AF70-EAAD403C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D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D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D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D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D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D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D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6453</Characters>
  <Application>Microsoft Office Word</Application>
  <DocSecurity>0</DocSecurity>
  <Lines>129</Lines>
  <Paragraphs>27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Durham</dc:creator>
  <cp:keywords/>
  <dc:description/>
  <cp:lastModifiedBy>Justin Durham</cp:lastModifiedBy>
  <cp:revision>1</cp:revision>
  <dcterms:created xsi:type="dcterms:W3CDTF">2024-09-05T11:08:00Z</dcterms:created>
  <dcterms:modified xsi:type="dcterms:W3CDTF">2024-09-05T11:08:00Z</dcterms:modified>
</cp:coreProperties>
</file>